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BEE8" w14:textId="47385FBC" w:rsidR="00A425D7" w:rsidRPr="0079161A" w:rsidRDefault="00AB442B" w:rsidP="00A425D7">
      <w:pPr>
        <w:pStyle w:val="Titel"/>
        <w:spacing w:before="249" w:line="276" w:lineRule="auto"/>
        <w:ind w:left="0"/>
        <w:rPr>
          <w:rFonts w:ascii="Titillium" w:hAnsi="Titillium"/>
          <w:b w:val="0"/>
          <w:bCs w:val="0"/>
          <w:color w:val="F2A900"/>
        </w:rPr>
      </w:pPr>
      <w:r>
        <w:rPr>
          <w:rFonts w:ascii="Titillium" w:hAnsi="Titillium"/>
          <w:b w:val="0"/>
          <w:bCs w:val="0"/>
          <w:color w:val="F2A900"/>
          <w:spacing w:val="-2"/>
        </w:rPr>
        <w:t>AANVRAAGFORMULIER EVENEMENTEN</w:t>
      </w:r>
    </w:p>
    <w:p w14:paraId="22EE90B7" w14:textId="13D0ACF6" w:rsidR="00A425D7" w:rsidRPr="00A425D7" w:rsidRDefault="00771B54" w:rsidP="00A425D7">
      <w:pPr>
        <w:pStyle w:val="Titel"/>
        <w:spacing w:line="276" w:lineRule="auto"/>
        <w:ind w:left="0"/>
        <w:rPr>
          <w:rFonts w:ascii="Titillium" w:hAnsi="Titillium"/>
          <w:sz w:val="32"/>
          <w:szCs w:val="32"/>
        </w:rPr>
      </w:pPr>
      <w:r>
        <w:rPr>
          <w:rFonts w:ascii="Titillium" w:hAnsi="Titillium"/>
          <w:sz w:val="32"/>
          <w:szCs w:val="32"/>
        </w:rPr>
        <w:t>MET</w:t>
      </w:r>
      <w:r w:rsidR="00443A84">
        <w:rPr>
          <w:rFonts w:ascii="Titillium" w:hAnsi="Titillium"/>
          <w:sz w:val="32"/>
          <w:szCs w:val="32"/>
        </w:rPr>
        <w:t xml:space="preserve"> BEWAKING</w:t>
      </w:r>
    </w:p>
    <w:p w14:paraId="42B197B6" w14:textId="77777777" w:rsidR="00341214" w:rsidRDefault="00341214" w:rsidP="00341214">
      <w:pPr>
        <w:rPr>
          <w:rFonts w:ascii="Titillium" w:hAnsi="Titillium"/>
          <w:sz w:val="20"/>
          <w:szCs w:val="20"/>
        </w:rPr>
      </w:pPr>
    </w:p>
    <w:p w14:paraId="5E5B4D29" w14:textId="51531C20" w:rsidR="00341214" w:rsidRPr="00341214" w:rsidRDefault="00341214" w:rsidP="00341214">
      <w:pPr>
        <w:rPr>
          <w:rFonts w:ascii="Titillium" w:eastAsiaTheme="minorHAnsi" w:hAnsi="Titillium" w:cstheme="minorBidi"/>
          <w:sz w:val="20"/>
          <w:szCs w:val="20"/>
        </w:rPr>
      </w:pPr>
      <w:r w:rsidRPr="00341214">
        <w:rPr>
          <w:rFonts w:ascii="Titillium" w:hAnsi="Titillium"/>
          <w:sz w:val="20"/>
          <w:szCs w:val="20"/>
        </w:rPr>
        <w:t>Gemeentebestuur Hoeselt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Pr>
          <w:rFonts w:ascii="Titillium" w:hAnsi="Titillium"/>
          <w:sz w:val="20"/>
          <w:szCs w:val="20"/>
        </w:rPr>
        <w:t>Openingsuren evenementenloket:</w:t>
      </w:r>
    </w:p>
    <w:p w14:paraId="6FAC13D4" w14:textId="17627138" w:rsidR="00341214" w:rsidRPr="00341214" w:rsidRDefault="00341214" w:rsidP="00341214">
      <w:pPr>
        <w:rPr>
          <w:rFonts w:ascii="Titillium" w:hAnsi="Titillium"/>
          <w:sz w:val="20"/>
          <w:szCs w:val="20"/>
        </w:rPr>
      </w:pPr>
      <w:r w:rsidRPr="00341214">
        <w:rPr>
          <w:rFonts w:ascii="Titillium" w:hAnsi="Titillium"/>
          <w:color w:val="727337"/>
          <w:sz w:val="20"/>
          <w:szCs w:val="20"/>
        </w:rPr>
        <w:t>Evenementenloket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Maandag</w:t>
      </w:r>
      <w:r w:rsidRPr="00341214">
        <w:rPr>
          <w:rFonts w:ascii="Titillium" w:hAnsi="Titillium"/>
          <w:sz w:val="20"/>
          <w:szCs w:val="20"/>
        </w:rPr>
        <w:t xml:space="preserve"> </w:t>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r>
        <w:rPr>
          <w:rFonts w:ascii="Titillium" w:hAnsi="Titillium"/>
          <w:sz w:val="20"/>
          <w:szCs w:val="20"/>
        </w:rPr>
        <w:tab/>
      </w:r>
      <w:r w:rsidRPr="00341214">
        <w:rPr>
          <w:rFonts w:ascii="Titillium" w:hAnsi="Titillium"/>
          <w:color w:val="F2A900"/>
          <w:sz w:val="20"/>
          <w:szCs w:val="20"/>
        </w:rPr>
        <w:t xml:space="preserve">| </w:t>
      </w:r>
      <w:r>
        <w:rPr>
          <w:rFonts w:ascii="Titillium" w:hAnsi="Titillium"/>
          <w:sz w:val="20"/>
          <w:szCs w:val="20"/>
        </w:rPr>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740916DA" w14:textId="776E7997" w:rsidR="00341214" w:rsidRDefault="00341214" w:rsidP="00341214">
      <w:pPr>
        <w:rPr>
          <w:rFonts w:ascii="Titillium" w:hAnsi="Titillium"/>
          <w:sz w:val="20"/>
          <w:szCs w:val="20"/>
        </w:rPr>
      </w:pPr>
      <w:r w:rsidRPr="00341214">
        <w:rPr>
          <w:rFonts w:ascii="Titillium" w:hAnsi="Titillium"/>
          <w:sz w:val="20"/>
          <w:szCs w:val="20"/>
        </w:rPr>
        <w:t>Europalaan 2</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Dinsdag</w:t>
      </w:r>
      <w:r w:rsidRPr="00341214">
        <w:rPr>
          <w:rFonts w:ascii="Titillium" w:hAnsi="Titillium"/>
          <w:sz w:val="20"/>
          <w:szCs w:val="20"/>
        </w:rPr>
        <w:t xml:space="preserve"> </w:t>
      </w:r>
      <w:r>
        <w:rPr>
          <w:rFonts w:ascii="Titillium" w:hAnsi="Titillium"/>
          <w:sz w:val="20"/>
          <w:szCs w:val="20"/>
        </w:rPr>
        <w:tab/>
      </w:r>
      <w:r w:rsidR="00E519B0">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p>
    <w:p w14:paraId="0428F890" w14:textId="39D2AE9C" w:rsidR="00341214" w:rsidRPr="00341214" w:rsidRDefault="00341214" w:rsidP="00341214">
      <w:pPr>
        <w:rPr>
          <w:rFonts w:ascii="Titillium" w:hAnsi="Titillium"/>
          <w:sz w:val="20"/>
          <w:szCs w:val="20"/>
        </w:rPr>
      </w:pPr>
      <w:r w:rsidRPr="00341214">
        <w:rPr>
          <w:rFonts w:ascii="Titillium" w:hAnsi="Titillium"/>
          <w:sz w:val="20"/>
          <w:szCs w:val="20"/>
        </w:rPr>
        <w:t>3730 Hoeselt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Woensdag</w:t>
      </w:r>
      <w:r w:rsidRPr="00341214">
        <w:rPr>
          <w:rFonts w:ascii="Titillium" w:hAnsi="Titillium"/>
          <w:sz w:val="20"/>
          <w:szCs w:val="20"/>
        </w:rPr>
        <w:t xml:space="preserve"> </w:t>
      </w:r>
      <w:r>
        <w:rPr>
          <w:rFonts w:ascii="Titillium" w:hAnsi="Titillium"/>
          <w:sz w:val="20"/>
          <w:szCs w:val="20"/>
        </w:rPr>
        <w:tab/>
      </w:r>
      <w:r>
        <w:rPr>
          <w:rFonts w:ascii="Titillium" w:hAnsi="Titillium"/>
          <w:sz w:val="20"/>
          <w:szCs w:val="20"/>
        </w:rPr>
        <w:tab/>
      </w:r>
      <w:r>
        <w:rPr>
          <w:rFonts w:ascii="Titillium" w:hAnsi="Titillium"/>
          <w:sz w:val="20"/>
          <w:szCs w:val="20"/>
        </w:rPr>
        <w:tab/>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32D44E2E" w14:textId="5690094E" w:rsidR="00341214" w:rsidRPr="00341214" w:rsidRDefault="00F67639" w:rsidP="00341214">
      <w:pPr>
        <w:rPr>
          <w:rFonts w:ascii="Titillium" w:hAnsi="Titillium"/>
          <w:sz w:val="20"/>
          <w:szCs w:val="20"/>
        </w:rPr>
      </w:pPr>
      <w:hyperlink r:id="rId7" w:history="1">
        <w:r>
          <w:rPr>
            <w:rStyle w:val="Hyperlink"/>
            <w:rFonts w:ascii="Titillium" w:hAnsi="Titillium"/>
            <w:color w:val="FFC000"/>
            <w:sz w:val="20"/>
            <w:szCs w:val="20"/>
          </w:rPr>
          <w:t>vrijetijd@hoeselt.be</w:t>
        </w:r>
      </w:hyperlink>
      <w:r>
        <w:rPr>
          <w:rFonts w:ascii="Titillium" w:hAnsi="Titillium"/>
          <w:color w:val="FFC000"/>
          <w:sz w:val="20"/>
          <w:szCs w:val="20"/>
        </w:rPr>
        <w:tab/>
      </w:r>
      <w:r w:rsidR="00341214" w:rsidRPr="00341214">
        <w:rPr>
          <w:rFonts w:ascii="Titillium" w:hAnsi="Titillium"/>
          <w:sz w:val="20"/>
          <w:szCs w:val="20"/>
        </w:rPr>
        <w:tab/>
      </w:r>
      <w:r w:rsidR="00341214" w:rsidRPr="00341214">
        <w:rPr>
          <w:rFonts w:ascii="Titillium" w:hAnsi="Titillium"/>
          <w:sz w:val="20"/>
          <w:szCs w:val="20"/>
        </w:rPr>
        <w:tab/>
      </w:r>
      <w:r w:rsidR="00341214" w:rsidRPr="00341214">
        <w:rPr>
          <w:rFonts w:ascii="Titillium" w:hAnsi="Titillium"/>
          <w:sz w:val="20"/>
          <w:szCs w:val="20"/>
        </w:rPr>
        <w:tab/>
      </w:r>
      <w:r w:rsidR="00341214" w:rsidRPr="00341214">
        <w:rPr>
          <w:rFonts w:ascii="Titillium" w:hAnsi="Titillium"/>
          <w:color w:val="FFC000"/>
          <w:sz w:val="20"/>
          <w:szCs w:val="20"/>
        </w:rPr>
        <w:t>Donderdag</w:t>
      </w:r>
      <w:r w:rsidR="00341214" w:rsidRPr="00341214">
        <w:rPr>
          <w:rFonts w:ascii="Titillium" w:hAnsi="Titillium"/>
          <w:sz w:val="20"/>
          <w:szCs w:val="20"/>
        </w:rPr>
        <w:t xml:space="preserve"> </w:t>
      </w:r>
      <w:r w:rsidR="00341214">
        <w:rPr>
          <w:rFonts w:ascii="Titillium" w:hAnsi="Titillium"/>
          <w:sz w:val="20"/>
          <w:szCs w:val="20"/>
        </w:rPr>
        <w:tab/>
      </w:r>
      <w:r w:rsidR="00341214" w:rsidRPr="00341214">
        <w:rPr>
          <w:rFonts w:ascii="Titillium" w:hAnsi="Titillium"/>
          <w:sz w:val="20"/>
          <w:szCs w:val="20"/>
        </w:rPr>
        <w:t>09</w:t>
      </w:r>
      <w:r w:rsidR="00341214">
        <w:rPr>
          <w:rFonts w:ascii="Titillium" w:hAnsi="Titillium"/>
          <w:sz w:val="20"/>
          <w:szCs w:val="20"/>
        </w:rPr>
        <w:t>.</w:t>
      </w:r>
      <w:r w:rsidR="00341214" w:rsidRPr="00341214">
        <w:rPr>
          <w:rFonts w:ascii="Titillium" w:hAnsi="Titillium"/>
          <w:sz w:val="20"/>
          <w:szCs w:val="20"/>
        </w:rPr>
        <w:t>00 – 12</w:t>
      </w:r>
      <w:r w:rsidR="00341214">
        <w:rPr>
          <w:rFonts w:ascii="Titillium" w:hAnsi="Titillium"/>
          <w:sz w:val="20"/>
          <w:szCs w:val="20"/>
        </w:rPr>
        <w:t>.</w:t>
      </w:r>
      <w:r w:rsidR="00341214" w:rsidRPr="00341214">
        <w:rPr>
          <w:rFonts w:ascii="Titillium" w:hAnsi="Titillium"/>
          <w:sz w:val="20"/>
          <w:szCs w:val="20"/>
        </w:rPr>
        <w:t xml:space="preserve">00 </w:t>
      </w:r>
      <w:r w:rsidR="00341214">
        <w:rPr>
          <w:rFonts w:ascii="Titillium" w:hAnsi="Titillium"/>
          <w:sz w:val="20"/>
          <w:szCs w:val="20"/>
        </w:rPr>
        <w:t xml:space="preserve"> </w:t>
      </w:r>
    </w:p>
    <w:p w14:paraId="15C81873" w14:textId="1C1DFEB4" w:rsidR="00341214" w:rsidRPr="00341214" w:rsidRDefault="00341214" w:rsidP="00341214">
      <w:pPr>
        <w:rPr>
          <w:rFonts w:ascii="Titillium" w:hAnsi="Titillium"/>
          <w:sz w:val="20"/>
          <w:szCs w:val="20"/>
        </w:rPr>
      </w:pPr>
      <w:r w:rsidRPr="00341214">
        <w:rPr>
          <w:rFonts w:ascii="Titillium" w:hAnsi="Titillium"/>
          <w:color w:val="F2A900"/>
          <w:sz w:val="20"/>
          <w:szCs w:val="20"/>
        </w:rPr>
        <w:t>T</w:t>
      </w:r>
      <w:r>
        <w:rPr>
          <w:rFonts w:ascii="Titillium" w:hAnsi="Titillium"/>
          <w:sz w:val="20"/>
          <w:szCs w:val="20"/>
        </w:rPr>
        <w:t xml:space="preserve"> </w:t>
      </w:r>
      <w:r w:rsidRPr="00341214">
        <w:rPr>
          <w:rFonts w:ascii="Titillium" w:hAnsi="Titillium"/>
          <w:sz w:val="20"/>
          <w:szCs w:val="20"/>
        </w:rPr>
        <w:t>089 30</w:t>
      </w:r>
      <w:r>
        <w:rPr>
          <w:rFonts w:ascii="Titillium" w:hAnsi="Titillium"/>
          <w:sz w:val="20"/>
          <w:szCs w:val="20"/>
        </w:rPr>
        <w:t xml:space="preserve"> </w:t>
      </w:r>
      <w:r w:rsidRPr="00341214">
        <w:rPr>
          <w:rFonts w:ascii="Titillium" w:hAnsi="Titillium"/>
          <w:sz w:val="20"/>
          <w:szCs w:val="20"/>
        </w:rPr>
        <w:t>92</w:t>
      </w:r>
      <w:r>
        <w:rPr>
          <w:rFonts w:ascii="Titillium" w:hAnsi="Titillium"/>
          <w:sz w:val="20"/>
          <w:szCs w:val="20"/>
        </w:rPr>
        <w:t xml:space="preserve"> </w:t>
      </w:r>
      <w:r w:rsidRPr="00341214">
        <w:rPr>
          <w:rFonts w:ascii="Titillium" w:hAnsi="Titillium"/>
          <w:sz w:val="20"/>
          <w:szCs w:val="20"/>
        </w:rPr>
        <w:t>10</w:t>
      </w:r>
      <w:r w:rsidRPr="00341214">
        <w:rPr>
          <w:rFonts w:ascii="Titillium" w:hAnsi="Titillium"/>
          <w:sz w:val="20"/>
          <w:szCs w:val="20"/>
        </w:rPr>
        <w:tab/>
      </w:r>
      <w:r>
        <w:rPr>
          <w:rFonts w:ascii="Titillium" w:hAnsi="Titillium"/>
          <w:sz w:val="20"/>
          <w:szCs w:val="20"/>
        </w:rPr>
        <w:tab/>
      </w:r>
      <w:r>
        <w:rPr>
          <w:rFonts w:ascii="Titillium" w:hAnsi="Titillium"/>
          <w:sz w:val="20"/>
          <w:szCs w:val="20"/>
        </w:rPr>
        <w:tab/>
      </w:r>
      <w:r>
        <w:rPr>
          <w:rFonts w:ascii="Titillium" w:hAnsi="Titillium"/>
          <w:sz w:val="20"/>
          <w:szCs w:val="20"/>
        </w:rPr>
        <w:tab/>
      </w:r>
      <w:r>
        <w:rPr>
          <w:rFonts w:ascii="Titillium" w:hAnsi="Titillium"/>
          <w:sz w:val="20"/>
          <w:szCs w:val="20"/>
        </w:rPr>
        <w:tab/>
      </w:r>
      <w:r w:rsidRPr="00341214">
        <w:rPr>
          <w:rFonts w:ascii="Titillium" w:hAnsi="Titillium"/>
          <w:color w:val="FFC000"/>
          <w:sz w:val="20"/>
          <w:szCs w:val="20"/>
        </w:rPr>
        <w:t>Vrijdag</w:t>
      </w:r>
      <w:r w:rsidRPr="00341214">
        <w:rPr>
          <w:rFonts w:ascii="Titillium" w:hAnsi="Titillium"/>
          <w:sz w:val="20"/>
          <w:szCs w:val="20"/>
        </w:rPr>
        <w:t xml:space="preserve"> </w:t>
      </w:r>
      <w:r>
        <w:rPr>
          <w:rFonts w:ascii="Titillium" w:hAnsi="Titillium"/>
          <w:sz w:val="20"/>
          <w:szCs w:val="20"/>
        </w:rPr>
        <w:tab/>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r>
        <w:rPr>
          <w:rFonts w:ascii="Titillium" w:hAnsi="Titillium"/>
          <w:sz w:val="20"/>
          <w:szCs w:val="20"/>
        </w:rPr>
        <w:tab/>
      </w:r>
      <w:r w:rsidRPr="00341214">
        <w:rPr>
          <w:rFonts w:ascii="Titillium" w:hAnsi="Titillium"/>
          <w:color w:val="F2A900"/>
          <w:sz w:val="20"/>
          <w:szCs w:val="20"/>
        </w:rPr>
        <w:t>|</w:t>
      </w:r>
      <w:r>
        <w:rPr>
          <w:rFonts w:ascii="Titillium" w:hAnsi="Titillium"/>
          <w:sz w:val="20"/>
          <w:szCs w:val="20"/>
        </w:rPr>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385EB02C" w14:textId="77777777" w:rsidR="00341214" w:rsidRPr="00341214" w:rsidRDefault="00341214" w:rsidP="00341214">
      <w:pPr>
        <w:rPr>
          <w:rFonts w:ascii="Titillium" w:hAnsi="Titillium"/>
          <w:sz w:val="20"/>
          <w:szCs w:val="20"/>
        </w:rPr>
      </w:pPr>
    </w:p>
    <w:p w14:paraId="46511696" w14:textId="77777777" w:rsidR="00AB442B" w:rsidRDefault="00AB442B" w:rsidP="00AB442B">
      <w:pPr>
        <w:rPr>
          <w:rFonts w:ascii="Titillium" w:hAnsi="Titillium"/>
          <w:sz w:val="20"/>
          <w:szCs w:val="20"/>
        </w:rPr>
      </w:pPr>
    </w:p>
    <w:p w14:paraId="4C3FC189" w14:textId="66AE4319"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eastAsiaTheme="minorHAnsi" w:hAnsi="Titillium" w:cstheme="minorBidi"/>
          <w:sz w:val="20"/>
          <w:szCs w:val="20"/>
        </w:rPr>
      </w:pPr>
      <w:r w:rsidRPr="00AB442B">
        <w:rPr>
          <w:rFonts w:ascii="Titillium" w:hAnsi="Titillium"/>
          <w:sz w:val="20"/>
          <w:szCs w:val="20"/>
        </w:rPr>
        <w:t xml:space="preserve">Gelieve dit formulier </w:t>
      </w:r>
      <w:r w:rsidRPr="00AB442B">
        <w:rPr>
          <w:rFonts w:ascii="Titillium" w:hAnsi="Titillium"/>
          <w:b/>
          <w:sz w:val="20"/>
          <w:szCs w:val="20"/>
        </w:rPr>
        <w:t>in te dienen</w:t>
      </w:r>
      <w:r w:rsidRPr="00AB442B">
        <w:rPr>
          <w:rFonts w:ascii="Titillium" w:hAnsi="Titillium"/>
          <w:sz w:val="20"/>
          <w:szCs w:val="20"/>
        </w:rPr>
        <w:t xml:space="preserve"> bij het Evenementenloket, </w:t>
      </w:r>
      <w:r w:rsidRPr="00AB442B">
        <w:rPr>
          <w:rFonts w:ascii="Titillium" w:hAnsi="Titillium"/>
          <w:b/>
          <w:sz w:val="20"/>
          <w:szCs w:val="20"/>
        </w:rPr>
        <w:t>minimum 2 maanden voor de aanvang van de activiteit</w:t>
      </w:r>
      <w:r w:rsidRPr="00AB442B">
        <w:rPr>
          <w:rFonts w:ascii="Titillium" w:hAnsi="Titillium"/>
          <w:sz w:val="20"/>
          <w:szCs w:val="20"/>
        </w:rPr>
        <w:t xml:space="preserve">. Dit kan via mail of afgedrukt te bezorgen tijdens de openingsuren. </w:t>
      </w:r>
      <w:r w:rsidRPr="00AB442B">
        <w:rPr>
          <w:rFonts w:ascii="Titillium" w:hAnsi="Titillium"/>
          <w:color w:val="727337"/>
          <w:sz w:val="20"/>
          <w:szCs w:val="20"/>
        </w:rPr>
        <w:t xml:space="preserve">Onvolledige of niet-tijdig ingediende formulieren zullen </w:t>
      </w:r>
      <w:r w:rsidRPr="00AB442B">
        <w:rPr>
          <w:rFonts w:ascii="Titillium" w:hAnsi="Titillium"/>
          <w:b/>
          <w:bCs/>
          <w:color w:val="727337"/>
          <w:sz w:val="20"/>
          <w:szCs w:val="20"/>
        </w:rPr>
        <w:t>niet</w:t>
      </w:r>
      <w:r w:rsidRPr="00AB442B">
        <w:rPr>
          <w:rFonts w:ascii="Titillium" w:hAnsi="Titillium"/>
          <w:color w:val="727337"/>
          <w:sz w:val="20"/>
          <w:szCs w:val="20"/>
        </w:rPr>
        <w:t xml:space="preserve"> behandeld worden. </w:t>
      </w:r>
    </w:p>
    <w:p w14:paraId="44F08A99" w14:textId="77777777"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hAnsi="Titillium"/>
          <w:sz w:val="20"/>
          <w:szCs w:val="20"/>
        </w:rPr>
      </w:pPr>
      <w:r w:rsidRPr="00AB442B">
        <w:rPr>
          <w:rFonts w:ascii="Titillium" w:hAnsi="Titillium"/>
          <w:sz w:val="20"/>
          <w:szCs w:val="20"/>
        </w:rPr>
        <w:t>Indien er zich wijzigingen voordoen in de ingediende gegevens, dient dit onmiddellijk schriftelijk of via mail te worden gemeld.</w:t>
      </w:r>
    </w:p>
    <w:p w14:paraId="72874FDD" w14:textId="5503DF44"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hAnsi="Titillium"/>
          <w:sz w:val="20"/>
          <w:szCs w:val="20"/>
        </w:rPr>
      </w:pPr>
      <w:r w:rsidRPr="00AB442B">
        <w:rPr>
          <w:rFonts w:ascii="Titillium" w:hAnsi="Titillium"/>
          <w:sz w:val="20"/>
          <w:szCs w:val="20"/>
        </w:rPr>
        <w:t xml:space="preserve">Bij bepaalde onderdelen voorzien we jullie graag van meer uitleg in de bijlagebundel. Deze is terug te vinden op onze website: </w:t>
      </w:r>
      <w:hyperlink r:id="rId8" w:history="1">
        <w:r w:rsidRPr="00AB442B">
          <w:rPr>
            <w:rStyle w:val="Hyperlink"/>
            <w:rFonts w:ascii="Titillium" w:hAnsi="Titillium"/>
            <w:b/>
            <w:bCs/>
            <w:color w:val="F2A900"/>
            <w:sz w:val="20"/>
            <w:szCs w:val="20"/>
            <w:u w:val="none"/>
          </w:rPr>
          <w:t>www.hoeselt.be</w:t>
        </w:r>
      </w:hyperlink>
      <w:r>
        <w:rPr>
          <w:rFonts w:ascii="Titillium" w:hAnsi="Titillium"/>
          <w:sz w:val="20"/>
          <w:szCs w:val="20"/>
        </w:rPr>
        <w:t xml:space="preserve">. </w:t>
      </w:r>
    </w:p>
    <w:p w14:paraId="4C0FB517" w14:textId="77777777" w:rsidR="00AB442B" w:rsidRPr="00AB442B" w:rsidRDefault="00AB442B" w:rsidP="00AB442B">
      <w:pPr>
        <w:rPr>
          <w:rFonts w:ascii="Titillium" w:hAnsi="Titillium"/>
          <w:sz w:val="20"/>
          <w:szCs w:val="20"/>
        </w:rPr>
      </w:pPr>
    </w:p>
    <w:p w14:paraId="52323E31" w14:textId="77777777" w:rsidR="00AB442B" w:rsidRPr="00AB442B" w:rsidRDefault="00AB442B" w:rsidP="00AB442B">
      <w:pPr>
        <w:rPr>
          <w:rFonts w:ascii="Titillium" w:hAnsi="Titillium"/>
          <w:sz w:val="20"/>
          <w:szCs w:val="20"/>
        </w:rPr>
      </w:pPr>
    </w:p>
    <w:p w14:paraId="6C88C7E6"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Naam aanvragende organisatie/vereniging: </w:t>
      </w:r>
      <w:r w:rsidRPr="00AB442B">
        <w:rPr>
          <w:rFonts w:ascii="Titillium" w:hAnsi="Titillium"/>
          <w:sz w:val="20"/>
          <w:szCs w:val="20"/>
        </w:rPr>
        <w:tab/>
      </w:r>
    </w:p>
    <w:p w14:paraId="5669A42F" w14:textId="77777777" w:rsidR="00AB442B" w:rsidRPr="00AB442B" w:rsidRDefault="00AB442B" w:rsidP="00AB442B">
      <w:pPr>
        <w:rPr>
          <w:rFonts w:ascii="Titillium" w:hAnsi="Titillium"/>
          <w:sz w:val="20"/>
          <w:szCs w:val="20"/>
        </w:rPr>
      </w:pPr>
    </w:p>
    <w:p w14:paraId="2DCC92FD"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Naam van de activiteit: </w:t>
      </w:r>
      <w:r w:rsidRPr="00AB442B">
        <w:rPr>
          <w:rFonts w:ascii="Titillium" w:hAnsi="Titillium"/>
          <w:sz w:val="20"/>
          <w:szCs w:val="20"/>
        </w:rPr>
        <w:tab/>
      </w:r>
    </w:p>
    <w:p w14:paraId="1C2FCDAD" w14:textId="77777777" w:rsidR="00AB442B" w:rsidRPr="00AB442B" w:rsidRDefault="00AB442B" w:rsidP="00AB442B">
      <w:pPr>
        <w:tabs>
          <w:tab w:val="left" w:leader="dot" w:pos="9072"/>
        </w:tabs>
        <w:rPr>
          <w:rFonts w:ascii="Titillium" w:hAnsi="Titillium"/>
          <w:sz w:val="20"/>
          <w:szCs w:val="20"/>
        </w:rPr>
      </w:pPr>
    </w:p>
    <w:p w14:paraId="70F2308C"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Locatie (+ adres) van het evenement: </w:t>
      </w:r>
      <w:r w:rsidRPr="00AB442B">
        <w:rPr>
          <w:rFonts w:ascii="Titillium" w:hAnsi="Titillium"/>
          <w:sz w:val="20"/>
          <w:szCs w:val="20"/>
        </w:rPr>
        <w:tab/>
      </w:r>
    </w:p>
    <w:p w14:paraId="163D6EBC" w14:textId="77777777" w:rsidR="00AB442B" w:rsidRPr="00AB442B" w:rsidRDefault="00AB442B" w:rsidP="00AB442B">
      <w:pPr>
        <w:tabs>
          <w:tab w:val="left" w:leader="dot" w:pos="9072"/>
        </w:tabs>
        <w:rPr>
          <w:rFonts w:ascii="Titillium" w:hAnsi="Titillium"/>
          <w:sz w:val="20"/>
          <w:szCs w:val="20"/>
        </w:rPr>
      </w:pPr>
    </w:p>
    <w:p w14:paraId="4DCDF026"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Datum van het evenement:</w:t>
      </w:r>
      <w:r w:rsidRPr="00AB442B">
        <w:rPr>
          <w:rFonts w:ascii="Titillium" w:hAnsi="Titillium"/>
          <w:sz w:val="20"/>
          <w:szCs w:val="20"/>
        </w:rPr>
        <w:tab/>
      </w:r>
    </w:p>
    <w:p w14:paraId="7082B114" w14:textId="77777777" w:rsidR="00AB442B" w:rsidRPr="00AB442B" w:rsidRDefault="00AB442B" w:rsidP="00AB442B">
      <w:pPr>
        <w:tabs>
          <w:tab w:val="left" w:leader="dot" w:pos="9072"/>
        </w:tabs>
        <w:rPr>
          <w:rFonts w:ascii="Titillium" w:hAnsi="Titillium"/>
          <w:sz w:val="20"/>
          <w:szCs w:val="20"/>
        </w:rPr>
      </w:pPr>
    </w:p>
    <w:p w14:paraId="60D02CD9"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Verzekeraar: </w:t>
      </w:r>
      <w:r w:rsidRPr="00AB442B">
        <w:rPr>
          <w:rFonts w:ascii="Titillium" w:hAnsi="Titillium"/>
          <w:sz w:val="20"/>
          <w:szCs w:val="20"/>
        </w:rPr>
        <w:tab/>
      </w:r>
    </w:p>
    <w:p w14:paraId="2D555FEB" w14:textId="77777777" w:rsidR="00AB442B" w:rsidRPr="00AB442B" w:rsidRDefault="00AB442B" w:rsidP="00AB442B">
      <w:pPr>
        <w:tabs>
          <w:tab w:val="left" w:leader="dot" w:pos="9072"/>
        </w:tabs>
        <w:rPr>
          <w:rFonts w:ascii="Titillium" w:hAnsi="Titillium"/>
          <w:sz w:val="20"/>
          <w:szCs w:val="20"/>
        </w:rPr>
      </w:pPr>
    </w:p>
    <w:p w14:paraId="3F4D811B"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Contractnummer verzekering BA: </w:t>
      </w:r>
      <w:r w:rsidRPr="00AB442B">
        <w:rPr>
          <w:rFonts w:ascii="Titillium" w:hAnsi="Titillium"/>
          <w:sz w:val="20"/>
          <w:szCs w:val="20"/>
        </w:rPr>
        <w:tab/>
      </w:r>
    </w:p>
    <w:p w14:paraId="1B5EAE45" w14:textId="77777777" w:rsidR="00AB442B" w:rsidRPr="00AB442B" w:rsidRDefault="00AB442B" w:rsidP="00AB442B">
      <w:pPr>
        <w:tabs>
          <w:tab w:val="left" w:leader="dot" w:pos="9072"/>
        </w:tabs>
        <w:rPr>
          <w:rFonts w:ascii="Titillium" w:hAnsi="Titillium"/>
          <w:sz w:val="20"/>
          <w:szCs w:val="20"/>
        </w:rPr>
      </w:pPr>
    </w:p>
    <w:p w14:paraId="1A504F28"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KBOB-ondernemingsnummer: </w:t>
      </w:r>
      <w:r w:rsidRPr="00AB442B">
        <w:rPr>
          <w:rFonts w:ascii="Titillium" w:hAnsi="Titillium"/>
          <w:sz w:val="20"/>
          <w:szCs w:val="20"/>
        </w:rPr>
        <w:tab/>
      </w:r>
    </w:p>
    <w:p w14:paraId="15F96CF4" w14:textId="77777777" w:rsidR="00AB442B" w:rsidRPr="00AB442B" w:rsidRDefault="00AB442B" w:rsidP="00AB442B">
      <w:pPr>
        <w:rPr>
          <w:rFonts w:ascii="Titillium" w:hAnsi="Titillium"/>
          <w:sz w:val="20"/>
          <w:szCs w:val="20"/>
        </w:rPr>
      </w:pPr>
    </w:p>
    <w:p w14:paraId="1CD581B1"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Naam van de persoon die het formulier indient: </w:t>
      </w:r>
      <w:r w:rsidRPr="00AB442B">
        <w:rPr>
          <w:rFonts w:ascii="Titillium" w:hAnsi="Titillium"/>
          <w:sz w:val="20"/>
          <w:szCs w:val="20"/>
        </w:rPr>
        <w:tab/>
      </w:r>
    </w:p>
    <w:p w14:paraId="45DD2DDB" w14:textId="77777777" w:rsidR="00AB442B" w:rsidRPr="00AB442B" w:rsidRDefault="00AB442B" w:rsidP="00AB442B">
      <w:pPr>
        <w:rPr>
          <w:rFonts w:ascii="Titillium" w:hAnsi="Titillium"/>
          <w:sz w:val="20"/>
          <w:szCs w:val="20"/>
        </w:rPr>
      </w:pPr>
    </w:p>
    <w:p w14:paraId="5134FA22" w14:textId="70F50016"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G</w:t>
      </w:r>
      <w:r>
        <w:rPr>
          <w:rFonts w:ascii="Titillium" w:hAnsi="Titillium"/>
          <w:sz w:val="20"/>
          <w:szCs w:val="20"/>
        </w:rPr>
        <w:t>sm</w:t>
      </w:r>
      <w:r w:rsidRPr="00AB442B">
        <w:rPr>
          <w:rFonts w:ascii="Titillium" w:hAnsi="Titillium"/>
          <w:sz w:val="20"/>
          <w:szCs w:val="20"/>
        </w:rPr>
        <w:t xml:space="preserve">-nummer van deze persoon: </w:t>
      </w:r>
      <w:r w:rsidRPr="00AB442B">
        <w:rPr>
          <w:rFonts w:ascii="Titillium" w:hAnsi="Titillium"/>
          <w:sz w:val="20"/>
          <w:szCs w:val="20"/>
        </w:rPr>
        <w:tab/>
      </w:r>
    </w:p>
    <w:p w14:paraId="786CC071" w14:textId="77777777" w:rsidR="00AB442B" w:rsidRPr="00AB442B" w:rsidRDefault="00AB442B" w:rsidP="00AB442B">
      <w:pPr>
        <w:rPr>
          <w:rFonts w:ascii="Titillium" w:hAnsi="Titillium"/>
        </w:rPr>
      </w:pPr>
    </w:p>
    <w:p w14:paraId="1F490133" w14:textId="77777777" w:rsidR="00AB442B" w:rsidRPr="00AB442B" w:rsidRDefault="00AB442B" w:rsidP="00AB442B">
      <w:pPr>
        <w:rPr>
          <w:rFonts w:ascii="Titillium" w:hAnsi="Titillium"/>
        </w:rPr>
      </w:pPr>
    </w:p>
    <w:p w14:paraId="4EBFCACF" w14:textId="77777777" w:rsidR="00AB442B" w:rsidRPr="00AB442B" w:rsidRDefault="00AB442B" w:rsidP="00AB442B">
      <w:pPr>
        <w:rPr>
          <w:rFonts w:ascii="Titillium" w:hAnsi="Titillium"/>
        </w:rPr>
      </w:pPr>
    </w:p>
    <w:p w14:paraId="1DC4C5D8" w14:textId="4522C982" w:rsidR="00AB442B" w:rsidRDefault="00AB442B" w:rsidP="00AB442B">
      <w:pPr>
        <w:rPr>
          <w:rFonts w:ascii="Titillium" w:hAnsi="Titillium"/>
        </w:rPr>
      </w:pPr>
    </w:p>
    <w:p w14:paraId="62995139" w14:textId="2ECDDF1C" w:rsidR="00E519B0" w:rsidRDefault="00E519B0" w:rsidP="00AB442B">
      <w:pPr>
        <w:rPr>
          <w:rFonts w:ascii="Titillium" w:hAnsi="Titillium"/>
        </w:rPr>
      </w:pPr>
    </w:p>
    <w:p w14:paraId="2AF50220" w14:textId="145F4E02" w:rsidR="00E519B0" w:rsidRDefault="00E519B0" w:rsidP="00AB442B">
      <w:pPr>
        <w:rPr>
          <w:rFonts w:ascii="Titillium" w:hAnsi="Titillium"/>
        </w:rPr>
      </w:pPr>
    </w:p>
    <w:p w14:paraId="27406809" w14:textId="6CE3FBC8" w:rsidR="00E519B0" w:rsidRDefault="00E519B0" w:rsidP="00AB442B">
      <w:pPr>
        <w:rPr>
          <w:rFonts w:ascii="Titillium" w:hAnsi="Titillium"/>
        </w:rPr>
      </w:pPr>
    </w:p>
    <w:p w14:paraId="013F11AF" w14:textId="6B961AF2" w:rsidR="00E519B0" w:rsidRDefault="00E519B0" w:rsidP="00AB442B">
      <w:pPr>
        <w:rPr>
          <w:rFonts w:ascii="Titillium" w:hAnsi="Titillium"/>
        </w:rPr>
      </w:pPr>
    </w:p>
    <w:p w14:paraId="7894B4D7" w14:textId="7BEA9C4E" w:rsidR="00E519B0" w:rsidRDefault="00E519B0" w:rsidP="00AB442B">
      <w:pPr>
        <w:rPr>
          <w:rFonts w:ascii="Titillium" w:hAnsi="Titillium"/>
        </w:rPr>
      </w:pPr>
    </w:p>
    <w:p w14:paraId="727B5471" w14:textId="006379DA" w:rsidR="00E519B0" w:rsidRDefault="00E519B0" w:rsidP="00AB442B">
      <w:pPr>
        <w:rPr>
          <w:rFonts w:ascii="Titillium" w:hAnsi="Titillium"/>
        </w:rPr>
      </w:pPr>
    </w:p>
    <w:p w14:paraId="253E4DFB" w14:textId="77777777" w:rsidR="00E519B0" w:rsidRDefault="00E519B0" w:rsidP="00AB442B">
      <w:pPr>
        <w:rPr>
          <w:rFonts w:ascii="Titillium" w:hAnsi="Titillium"/>
        </w:rPr>
      </w:pPr>
    </w:p>
    <w:p w14:paraId="795B8ECD" w14:textId="77777777" w:rsidR="00F67639" w:rsidRDefault="00F67639" w:rsidP="00AB442B">
      <w:pPr>
        <w:rPr>
          <w:rFonts w:ascii="Titillium" w:hAnsi="Titillium"/>
        </w:rPr>
      </w:pPr>
    </w:p>
    <w:p w14:paraId="462BA165" w14:textId="77777777" w:rsidR="00F67639" w:rsidRPr="00AB442B" w:rsidRDefault="00F67639" w:rsidP="00AB442B">
      <w:pPr>
        <w:rPr>
          <w:rFonts w:ascii="Titillium" w:hAnsi="Titillium"/>
        </w:rPr>
      </w:pPr>
    </w:p>
    <w:p w14:paraId="5FCB97C5" w14:textId="62425A97" w:rsidR="00AB442B" w:rsidRDefault="00AB442B" w:rsidP="00AB442B">
      <w:pPr>
        <w:rPr>
          <w:rFonts w:ascii="Titillium" w:hAnsi="Titillium"/>
          <w:sz w:val="16"/>
          <w:szCs w:val="16"/>
        </w:rPr>
      </w:pPr>
      <w:r w:rsidRPr="00AB442B">
        <w:rPr>
          <w:rFonts w:ascii="Titillium" w:hAnsi="Titillium"/>
          <w:sz w:val="16"/>
          <w:szCs w:val="16"/>
        </w:rPr>
        <w:t>In te vullen door gemeentelijke administratie. Datum ontvangst formulier:</w:t>
      </w:r>
    </w:p>
    <w:p w14:paraId="74DAD7D3" w14:textId="77777777" w:rsidR="00AB442B" w:rsidRPr="00AB442B" w:rsidRDefault="00AB442B" w:rsidP="00AB442B">
      <w:pPr>
        <w:rPr>
          <w:rFonts w:ascii="Titillium" w:hAnsi="Titillium"/>
        </w:rPr>
      </w:pPr>
    </w:p>
    <w:p w14:paraId="4E1F4BE4" w14:textId="77777777" w:rsidR="00AB442B" w:rsidRPr="00AB442B" w:rsidRDefault="00AB442B" w:rsidP="00AB442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lastRenderedPageBreak/>
        <w:t>1.  ALGEMENE GEGEVENS</w:t>
      </w:r>
    </w:p>
    <w:p w14:paraId="21AF50B5" w14:textId="77777777" w:rsidR="00AB442B" w:rsidRPr="00AB442B" w:rsidRDefault="00AB442B" w:rsidP="00AB442B">
      <w:pPr>
        <w:tabs>
          <w:tab w:val="right" w:leader="dot" w:pos="4536"/>
        </w:tabs>
        <w:rPr>
          <w:rFonts w:ascii="Titillium" w:hAnsi="Titillium"/>
          <w:sz w:val="20"/>
          <w:szCs w:val="20"/>
        </w:rPr>
      </w:pPr>
    </w:p>
    <w:p w14:paraId="5DB7F24A" w14:textId="77777777" w:rsidR="00AB442B" w:rsidRPr="00AB442B" w:rsidRDefault="00AB442B" w:rsidP="00AB442B">
      <w:pPr>
        <w:tabs>
          <w:tab w:val="right" w:leader="dot" w:pos="9072"/>
        </w:tabs>
        <w:rPr>
          <w:rFonts w:ascii="Titillium" w:hAnsi="Titillium"/>
          <w:b/>
          <w:sz w:val="20"/>
          <w:szCs w:val="20"/>
        </w:rPr>
      </w:pPr>
      <w:r w:rsidRPr="00AB442B">
        <w:rPr>
          <w:rFonts w:ascii="Titillium" w:hAnsi="Titillium"/>
          <w:b/>
          <w:sz w:val="20"/>
          <w:szCs w:val="20"/>
        </w:rPr>
        <w:t>Dag 1 (Evenementen die eindigen na middernacht worden als één daags evenement aanschouwd)</w:t>
      </w:r>
    </w:p>
    <w:p w14:paraId="74D6E61C" w14:textId="77777777" w:rsidR="00AB442B" w:rsidRPr="00AB442B" w:rsidRDefault="00AB442B" w:rsidP="00AB442B">
      <w:pPr>
        <w:rPr>
          <w:rFonts w:ascii="Titillium" w:hAnsi="Titillium"/>
          <w:sz w:val="20"/>
          <w:szCs w:val="20"/>
        </w:rPr>
      </w:pPr>
    </w:p>
    <w:p w14:paraId="7346A938"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Omschrijving:</w:t>
      </w:r>
      <w:r w:rsidRPr="00AB442B">
        <w:rPr>
          <w:rFonts w:ascii="Titillium" w:hAnsi="Titillium"/>
          <w:sz w:val="20"/>
          <w:szCs w:val="20"/>
        </w:rPr>
        <w:tab/>
      </w:r>
    </w:p>
    <w:p w14:paraId="78D6BCA8"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ab/>
      </w:r>
    </w:p>
    <w:p w14:paraId="611067D9"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Datum: </w:t>
      </w:r>
      <w:r w:rsidRPr="00AB442B">
        <w:rPr>
          <w:rFonts w:ascii="Titillium" w:hAnsi="Titillium"/>
          <w:sz w:val="20"/>
          <w:szCs w:val="20"/>
        </w:rPr>
        <w:tab/>
      </w:r>
    </w:p>
    <w:p w14:paraId="4D6CE28C"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Aanvangsuur: </w:t>
      </w:r>
      <w:r w:rsidRPr="00AB442B">
        <w:rPr>
          <w:rFonts w:ascii="Titillium" w:hAnsi="Titillium"/>
          <w:sz w:val="20"/>
          <w:szCs w:val="20"/>
        </w:rPr>
        <w:tab/>
      </w:r>
    </w:p>
    <w:p w14:paraId="653BF238"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Einduur:</w:t>
      </w:r>
      <w:r w:rsidRPr="00AB442B">
        <w:rPr>
          <w:rFonts w:ascii="Titillium" w:hAnsi="Titillium"/>
          <w:sz w:val="20"/>
          <w:szCs w:val="20"/>
        </w:rPr>
        <w:tab/>
      </w:r>
    </w:p>
    <w:p w14:paraId="47C8349F"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Verwacht aantal bezoekers:</w:t>
      </w:r>
      <w:r w:rsidRPr="00AB442B">
        <w:rPr>
          <w:rFonts w:ascii="Titillium" w:hAnsi="Titillium"/>
          <w:sz w:val="20"/>
          <w:szCs w:val="20"/>
        </w:rPr>
        <w:tab/>
      </w:r>
    </w:p>
    <w:p w14:paraId="66978F47" w14:textId="77777777" w:rsidR="00AB442B" w:rsidRPr="00AB442B" w:rsidRDefault="00AB442B" w:rsidP="00AB442B">
      <w:pPr>
        <w:tabs>
          <w:tab w:val="right" w:leader="dot" w:pos="9072"/>
        </w:tabs>
        <w:rPr>
          <w:rFonts w:ascii="Titillium" w:hAnsi="Titillium"/>
          <w:sz w:val="20"/>
          <w:szCs w:val="20"/>
        </w:rPr>
      </w:pPr>
    </w:p>
    <w:p w14:paraId="5F6076A0" w14:textId="77777777" w:rsidR="00AB442B" w:rsidRPr="00AB442B" w:rsidRDefault="00AB442B" w:rsidP="00AB442B">
      <w:pPr>
        <w:tabs>
          <w:tab w:val="right" w:leader="dot" w:pos="9072"/>
        </w:tabs>
        <w:rPr>
          <w:rFonts w:ascii="Titillium" w:hAnsi="Titillium"/>
          <w:b/>
          <w:sz w:val="20"/>
          <w:szCs w:val="20"/>
        </w:rPr>
      </w:pPr>
      <w:r w:rsidRPr="00AB442B">
        <w:rPr>
          <w:rFonts w:ascii="Titillium" w:hAnsi="Titillium"/>
          <w:b/>
          <w:sz w:val="20"/>
          <w:szCs w:val="20"/>
        </w:rPr>
        <w:t>Dag 2 (Enkel in te vullen bij meerdaagse evenementen)</w:t>
      </w:r>
    </w:p>
    <w:p w14:paraId="12B3BE2E" w14:textId="77777777" w:rsidR="00AB442B" w:rsidRPr="00AB442B" w:rsidRDefault="00AB442B" w:rsidP="00AB442B">
      <w:pPr>
        <w:rPr>
          <w:rFonts w:ascii="Titillium" w:hAnsi="Titillium"/>
          <w:sz w:val="20"/>
          <w:szCs w:val="20"/>
        </w:rPr>
      </w:pPr>
    </w:p>
    <w:p w14:paraId="1493AD53"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Omschrijving:</w:t>
      </w:r>
      <w:r w:rsidRPr="00AB442B">
        <w:rPr>
          <w:rFonts w:ascii="Titillium" w:hAnsi="Titillium"/>
          <w:sz w:val="20"/>
          <w:szCs w:val="20"/>
        </w:rPr>
        <w:tab/>
      </w:r>
    </w:p>
    <w:p w14:paraId="006D0EFD"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ab/>
      </w:r>
    </w:p>
    <w:p w14:paraId="72E4BE79"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Datum: </w:t>
      </w:r>
      <w:r w:rsidRPr="00AB442B">
        <w:rPr>
          <w:rFonts w:ascii="Titillium" w:hAnsi="Titillium"/>
          <w:sz w:val="20"/>
          <w:szCs w:val="20"/>
        </w:rPr>
        <w:tab/>
      </w:r>
    </w:p>
    <w:p w14:paraId="4C6C1B7F"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Aanvangsuur: </w:t>
      </w:r>
      <w:r w:rsidRPr="00AB442B">
        <w:rPr>
          <w:rFonts w:ascii="Titillium" w:hAnsi="Titillium"/>
          <w:sz w:val="20"/>
          <w:szCs w:val="20"/>
        </w:rPr>
        <w:tab/>
      </w:r>
    </w:p>
    <w:p w14:paraId="6A67BFF6" w14:textId="7607723B"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Einduur:</w:t>
      </w:r>
      <w:r>
        <w:rPr>
          <w:rFonts w:ascii="Titillium" w:hAnsi="Titillium"/>
          <w:sz w:val="20"/>
          <w:szCs w:val="20"/>
        </w:rPr>
        <w:t xml:space="preserve"> </w:t>
      </w:r>
      <w:r w:rsidRPr="00AB442B">
        <w:rPr>
          <w:rFonts w:ascii="Titillium" w:hAnsi="Titillium"/>
          <w:sz w:val="20"/>
          <w:szCs w:val="20"/>
        </w:rPr>
        <w:tab/>
      </w:r>
    </w:p>
    <w:p w14:paraId="293C1EA1"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Verwacht aantal bezoekers:</w:t>
      </w:r>
      <w:r w:rsidRPr="00AB442B">
        <w:rPr>
          <w:rFonts w:ascii="Titillium" w:hAnsi="Titillium"/>
          <w:sz w:val="20"/>
          <w:szCs w:val="20"/>
        </w:rPr>
        <w:tab/>
      </w:r>
    </w:p>
    <w:p w14:paraId="026FCD4D" w14:textId="77777777" w:rsidR="00AB442B" w:rsidRPr="00AB442B" w:rsidRDefault="00AB442B" w:rsidP="00AB442B">
      <w:pPr>
        <w:tabs>
          <w:tab w:val="right" w:leader="dot" w:pos="9072"/>
        </w:tabs>
        <w:rPr>
          <w:rFonts w:ascii="Titillium" w:hAnsi="Titillium"/>
          <w:b/>
          <w:color w:val="FFFFFF" w:themeColor="background1"/>
          <w:sz w:val="24"/>
          <w:szCs w:val="24"/>
          <w:bdr w:val="single" w:sz="12" w:space="0" w:color="FF9933" w:frame="1"/>
          <w:shd w:val="clear" w:color="auto" w:fill="FF9933"/>
        </w:rPr>
      </w:pPr>
    </w:p>
    <w:p w14:paraId="1623A90A" w14:textId="77777777" w:rsidR="00AB442B" w:rsidRPr="00AB442B" w:rsidRDefault="00AB442B" w:rsidP="00AB442B">
      <w:pPr>
        <w:tabs>
          <w:tab w:val="right" w:leader="dot" w:pos="9072"/>
        </w:tabs>
        <w:rPr>
          <w:rFonts w:ascii="Titillium" w:hAnsi="Titillium"/>
          <w:b/>
          <w:sz w:val="20"/>
          <w:szCs w:val="20"/>
        </w:rPr>
      </w:pPr>
      <w:r w:rsidRPr="00AB442B">
        <w:rPr>
          <w:rFonts w:ascii="Titillium" w:hAnsi="Titillium"/>
          <w:b/>
          <w:sz w:val="20"/>
          <w:szCs w:val="20"/>
        </w:rPr>
        <w:t>Dag 3 (Enkel in te vullen bij meerdaagse evenementen)</w:t>
      </w:r>
    </w:p>
    <w:p w14:paraId="7118A299" w14:textId="77777777" w:rsidR="00AB442B" w:rsidRPr="00AB442B" w:rsidRDefault="00AB442B" w:rsidP="00AB442B">
      <w:pPr>
        <w:rPr>
          <w:rFonts w:ascii="Titillium" w:hAnsi="Titillium"/>
          <w:sz w:val="20"/>
          <w:szCs w:val="20"/>
        </w:rPr>
      </w:pPr>
    </w:p>
    <w:p w14:paraId="5922C0BD"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Omschrijving:</w:t>
      </w:r>
      <w:r w:rsidRPr="00AB442B">
        <w:rPr>
          <w:rFonts w:ascii="Titillium" w:hAnsi="Titillium"/>
          <w:sz w:val="20"/>
          <w:szCs w:val="20"/>
        </w:rPr>
        <w:tab/>
      </w:r>
    </w:p>
    <w:p w14:paraId="254907ED"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ab/>
      </w:r>
    </w:p>
    <w:p w14:paraId="7DC1CCD6"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Datum: </w:t>
      </w:r>
      <w:r w:rsidRPr="00AB442B">
        <w:rPr>
          <w:rFonts w:ascii="Titillium" w:hAnsi="Titillium"/>
          <w:sz w:val="20"/>
          <w:szCs w:val="20"/>
        </w:rPr>
        <w:tab/>
      </w:r>
    </w:p>
    <w:p w14:paraId="0EDC215C"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Aanvangsuur: </w:t>
      </w:r>
      <w:r w:rsidRPr="00AB442B">
        <w:rPr>
          <w:rFonts w:ascii="Titillium" w:hAnsi="Titillium"/>
          <w:sz w:val="20"/>
          <w:szCs w:val="20"/>
        </w:rPr>
        <w:tab/>
      </w:r>
    </w:p>
    <w:p w14:paraId="2DF88464" w14:textId="3B7E441A"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Einduur:</w:t>
      </w:r>
      <w:r>
        <w:rPr>
          <w:rFonts w:ascii="Titillium" w:hAnsi="Titillium"/>
          <w:sz w:val="20"/>
          <w:szCs w:val="20"/>
        </w:rPr>
        <w:t xml:space="preserve"> </w:t>
      </w:r>
      <w:r w:rsidRPr="00AB442B">
        <w:rPr>
          <w:rFonts w:ascii="Titillium" w:hAnsi="Titillium"/>
          <w:sz w:val="20"/>
          <w:szCs w:val="20"/>
        </w:rPr>
        <w:tab/>
      </w:r>
    </w:p>
    <w:p w14:paraId="31FBAC1F"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Verwacht aantal bezoekers:</w:t>
      </w:r>
      <w:r w:rsidRPr="00AB442B">
        <w:rPr>
          <w:rFonts w:ascii="Titillium" w:hAnsi="Titillium"/>
          <w:sz w:val="20"/>
          <w:szCs w:val="20"/>
        </w:rPr>
        <w:tab/>
      </w:r>
    </w:p>
    <w:p w14:paraId="0882A2DC" w14:textId="77777777" w:rsidR="00E519B0" w:rsidRDefault="00AB442B" w:rsidP="00AB442B">
      <w:pPr>
        <w:shd w:val="clear" w:color="auto" w:fill="FFFFFF" w:themeFill="background1"/>
        <w:tabs>
          <w:tab w:val="right" w:leader="dot" w:pos="9072"/>
        </w:tabs>
        <w:rPr>
          <w:rFonts w:ascii="Titillium" w:hAnsi="Titillium"/>
          <w:sz w:val="20"/>
          <w:szCs w:val="20"/>
        </w:rPr>
      </w:pP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p>
    <w:p w14:paraId="3FB39210" w14:textId="77777777" w:rsidR="00E519B0" w:rsidRDefault="00E519B0" w:rsidP="00AB442B">
      <w:pPr>
        <w:shd w:val="clear" w:color="auto" w:fill="FFFFFF" w:themeFill="background1"/>
        <w:tabs>
          <w:tab w:val="right" w:leader="dot" w:pos="9072"/>
        </w:tabs>
        <w:rPr>
          <w:rFonts w:ascii="Titillium" w:hAnsi="Titillium"/>
          <w:sz w:val="20"/>
          <w:szCs w:val="20"/>
        </w:rPr>
      </w:pPr>
    </w:p>
    <w:p w14:paraId="39442CA8" w14:textId="77777777" w:rsidR="00E519B0" w:rsidRDefault="00E519B0" w:rsidP="00AB442B">
      <w:pPr>
        <w:shd w:val="clear" w:color="auto" w:fill="FFFFFF" w:themeFill="background1"/>
        <w:tabs>
          <w:tab w:val="right" w:leader="dot" w:pos="9072"/>
        </w:tabs>
        <w:rPr>
          <w:rFonts w:ascii="Titillium" w:hAnsi="Titillium"/>
          <w:sz w:val="20"/>
          <w:szCs w:val="20"/>
        </w:rPr>
      </w:pPr>
    </w:p>
    <w:p w14:paraId="3CA58E05" w14:textId="77777777" w:rsidR="00E519B0" w:rsidRDefault="00E519B0" w:rsidP="00AB442B">
      <w:pPr>
        <w:shd w:val="clear" w:color="auto" w:fill="FFFFFF" w:themeFill="background1"/>
        <w:tabs>
          <w:tab w:val="right" w:leader="dot" w:pos="9072"/>
        </w:tabs>
        <w:rPr>
          <w:rFonts w:ascii="Titillium" w:hAnsi="Titillium"/>
          <w:sz w:val="20"/>
          <w:szCs w:val="20"/>
        </w:rPr>
      </w:pPr>
    </w:p>
    <w:p w14:paraId="3E2A4DD6" w14:textId="077207E5" w:rsidR="00AB442B" w:rsidRPr="00AB442B" w:rsidRDefault="00AB442B" w:rsidP="00AB442B">
      <w:pPr>
        <w:shd w:val="clear" w:color="auto" w:fill="FFFFFF" w:themeFill="background1"/>
        <w:tabs>
          <w:tab w:val="right" w:leader="dot" w:pos="9072"/>
        </w:tabs>
        <w:rPr>
          <w:rFonts w:ascii="Titillium" w:hAnsi="Titillium"/>
          <w:sz w:val="20"/>
          <w:szCs w:val="20"/>
        </w:rPr>
      </w:pP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p>
    <w:p w14:paraId="77F8E554" w14:textId="77777777" w:rsidR="00AB442B" w:rsidRPr="00AB442B" w:rsidRDefault="00AB442B" w:rsidP="00AB442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t>2. CONTACTGEGEVENS</w:t>
      </w:r>
    </w:p>
    <w:p w14:paraId="2282C3F9" w14:textId="77777777" w:rsidR="00AB442B" w:rsidRPr="00AB442B" w:rsidRDefault="00AB442B" w:rsidP="00AB442B">
      <w:pPr>
        <w:rPr>
          <w:rFonts w:ascii="Titillium" w:hAnsi="Titillium"/>
          <w:b/>
          <w:sz w:val="24"/>
          <w:szCs w:val="20"/>
          <w:highlight w:val="lightGray"/>
        </w:rPr>
      </w:pPr>
    </w:p>
    <w:p w14:paraId="0DA4F60F" w14:textId="77777777" w:rsidR="00AB442B" w:rsidRPr="00AB442B" w:rsidRDefault="00AB442B" w:rsidP="00AB442B">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AB442B">
        <w:rPr>
          <w:rFonts w:ascii="Titillium" w:hAnsi="Titillium"/>
          <w:b/>
          <w:color w:val="FFFFFF" w:themeColor="background1"/>
          <w:sz w:val="24"/>
          <w:szCs w:val="20"/>
        </w:rPr>
        <w:t>A. Contactpersonen voor het evenement</w:t>
      </w:r>
    </w:p>
    <w:p w14:paraId="0C8065AF" w14:textId="77777777" w:rsidR="00AB442B" w:rsidRPr="00AB442B" w:rsidRDefault="00AB442B" w:rsidP="00AB442B">
      <w:pPr>
        <w:tabs>
          <w:tab w:val="right" w:leader="dot" w:pos="9072"/>
        </w:tabs>
        <w:rPr>
          <w:rFonts w:ascii="Titillium" w:hAnsi="Titillium"/>
          <w:color w:val="FFFFFF" w:themeColor="background1"/>
          <w:sz w:val="20"/>
          <w:szCs w:val="20"/>
        </w:rPr>
      </w:pPr>
    </w:p>
    <w:p w14:paraId="34C9A1F2" w14:textId="77777777" w:rsidR="00AB442B" w:rsidRPr="00AB442B" w:rsidRDefault="00AB442B" w:rsidP="00AB442B">
      <w:pPr>
        <w:tabs>
          <w:tab w:val="right" w:leader="dot" w:pos="9072"/>
        </w:tabs>
        <w:spacing w:line="360" w:lineRule="auto"/>
        <w:rPr>
          <w:rFonts w:ascii="Titillium" w:hAnsi="Titillium"/>
          <w:b/>
          <w:sz w:val="20"/>
          <w:szCs w:val="20"/>
          <w:u w:val="single"/>
        </w:rPr>
      </w:pPr>
      <w:r w:rsidRPr="00AB442B">
        <w:rPr>
          <w:rFonts w:ascii="Titillium" w:hAnsi="Titillium"/>
          <w:b/>
          <w:sz w:val="20"/>
          <w:szCs w:val="20"/>
          <w:u w:val="single"/>
        </w:rPr>
        <w:t>Eerste contactpersoon</w:t>
      </w:r>
    </w:p>
    <w:p w14:paraId="3656A3AC"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Naam: </w:t>
      </w:r>
      <w:r w:rsidRPr="00AB442B">
        <w:rPr>
          <w:rFonts w:ascii="Titillium" w:hAnsi="Titillium"/>
          <w:sz w:val="20"/>
          <w:szCs w:val="20"/>
        </w:rPr>
        <w:tab/>
      </w:r>
    </w:p>
    <w:p w14:paraId="34D1C065"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Adres: </w:t>
      </w:r>
      <w:r w:rsidRPr="00AB442B">
        <w:rPr>
          <w:rFonts w:ascii="Titillium" w:hAnsi="Titillium"/>
          <w:sz w:val="20"/>
          <w:szCs w:val="20"/>
        </w:rPr>
        <w:tab/>
      </w:r>
    </w:p>
    <w:p w14:paraId="6DCEC465" w14:textId="3B41571D"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G</w:t>
      </w:r>
      <w:r>
        <w:rPr>
          <w:rFonts w:ascii="Titillium" w:hAnsi="Titillium"/>
          <w:sz w:val="20"/>
          <w:szCs w:val="20"/>
        </w:rPr>
        <w:t>sm</w:t>
      </w:r>
      <w:r w:rsidRPr="00AB442B">
        <w:rPr>
          <w:rFonts w:ascii="Titillium" w:hAnsi="Titillium"/>
          <w:sz w:val="20"/>
          <w:szCs w:val="20"/>
        </w:rPr>
        <w:t xml:space="preserve">-nummer: </w:t>
      </w:r>
      <w:r w:rsidRPr="00AB442B">
        <w:rPr>
          <w:rFonts w:ascii="Titillium" w:hAnsi="Titillium"/>
          <w:sz w:val="20"/>
          <w:szCs w:val="20"/>
        </w:rPr>
        <w:tab/>
      </w:r>
    </w:p>
    <w:p w14:paraId="30515180"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E-mail: </w:t>
      </w:r>
      <w:r w:rsidRPr="00AB442B">
        <w:rPr>
          <w:rFonts w:ascii="Titillium" w:hAnsi="Titillium"/>
          <w:sz w:val="20"/>
          <w:szCs w:val="20"/>
        </w:rPr>
        <w:tab/>
      </w:r>
    </w:p>
    <w:p w14:paraId="3AB06A40"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Geboortedatum: </w:t>
      </w:r>
      <w:r w:rsidRPr="00AB442B">
        <w:rPr>
          <w:rFonts w:ascii="Titillium" w:hAnsi="Titillium"/>
          <w:sz w:val="20"/>
          <w:szCs w:val="20"/>
        </w:rPr>
        <w:tab/>
      </w:r>
    </w:p>
    <w:p w14:paraId="1CE8EF6C"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Rijksregisternummer: </w:t>
      </w:r>
      <w:r w:rsidRPr="00AB442B">
        <w:rPr>
          <w:rFonts w:ascii="Titillium" w:hAnsi="Titillium"/>
          <w:sz w:val="20"/>
          <w:szCs w:val="20"/>
        </w:rPr>
        <w:tab/>
      </w:r>
    </w:p>
    <w:p w14:paraId="2F35B15E"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Aanwezig tijdens het evenement (doorstreep):   Ja   -   Neen</w:t>
      </w:r>
    </w:p>
    <w:p w14:paraId="39E2204A" w14:textId="77777777" w:rsidR="00AB442B" w:rsidRPr="00AB442B" w:rsidRDefault="00AB442B" w:rsidP="00AB442B">
      <w:pPr>
        <w:tabs>
          <w:tab w:val="left" w:pos="6379"/>
          <w:tab w:val="right" w:leader="dot" w:pos="9072"/>
        </w:tabs>
        <w:rPr>
          <w:rFonts w:ascii="Titillium" w:hAnsi="Titillium"/>
          <w:sz w:val="20"/>
          <w:szCs w:val="20"/>
        </w:rPr>
      </w:pPr>
    </w:p>
    <w:p w14:paraId="32FD991D" w14:textId="77777777" w:rsidR="00AB442B" w:rsidRPr="00AB442B" w:rsidRDefault="00AB442B" w:rsidP="00AB442B">
      <w:pPr>
        <w:tabs>
          <w:tab w:val="right" w:leader="dot" w:pos="9072"/>
        </w:tabs>
        <w:spacing w:line="360" w:lineRule="auto"/>
        <w:rPr>
          <w:rFonts w:ascii="Titillium" w:hAnsi="Titillium"/>
          <w:b/>
          <w:sz w:val="20"/>
          <w:szCs w:val="20"/>
          <w:u w:val="single"/>
        </w:rPr>
      </w:pPr>
      <w:r w:rsidRPr="00AB442B">
        <w:rPr>
          <w:rFonts w:ascii="Titillium" w:hAnsi="Titillium"/>
          <w:b/>
          <w:sz w:val="20"/>
          <w:szCs w:val="20"/>
          <w:u w:val="single"/>
        </w:rPr>
        <w:t>Tweede contactpersoon</w:t>
      </w:r>
    </w:p>
    <w:p w14:paraId="45E7CC65"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Naam: </w:t>
      </w:r>
      <w:r w:rsidRPr="00AB442B">
        <w:rPr>
          <w:rFonts w:ascii="Titillium" w:hAnsi="Titillium"/>
          <w:sz w:val="20"/>
          <w:szCs w:val="20"/>
        </w:rPr>
        <w:tab/>
      </w:r>
    </w:p>
    <w:p w14:paraId="689916E1"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Adres: </w:t>
      </w:r>
      <w:r w:rsidRPr="00AB442B">
        <w:rPr>
          <w:rFonts w:ascii="Titillium" w:hAnsi="Titillium"/>
          <w:sz w:val="20"/>
          <w:szCs w:val="20"/>
        </w:rPr>
        <w:tab/>
      </w:r>
    </w:p>
    <w:p w14:paraId="540FADEC" w14:textId="1F442BC4"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G</w:t>
      </w:r>
      <w:r>
        <w:rPr>
          <w:rFonts w:ascii="Titillium" w:hAnsi="Titillium"/>
          <w:sz w:val="20"/>
          <w:szCs w:val="20"/>
        </w:rPr>
        <w:t>sm</w:t>
      </w:r>
      <w:r w:rsidRPr="00AB442B">
        <w:rPr>
          <w:rFonts w:ascii="Titillium" w:hAnsi="Titillium"/>
          <w:sz w:val="20"/>
          <w:szCs w:val="20"/>
        </w:rPr>
        <w:t xml:space="preserve">-nummer: </w:t>
      </w:r>
      <w:r w:rsidRPr="00AB442B">
        <w:rPr>
          <w:rFonts w:ascii="Titillium" w:hAnsi="Titillium"/>
          <w:sz w:val="20"/>
          <w:szCs w:val="20"/>
        </w:rPr>
        <w:tab/>
      </w:r>
    </w:p>
    <w:p w14:paraId="78901E0F"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E-mail: </w:t>
      </w:r>
      <w:r w:rsidRPr="00AB442B">
        <w:rPr>
          <w:rFonts w:ascii="Titillium" w:hAnsi="Titillium"/>
          <w:sz w:val="20"/>
          <w:szCs w:val="20"/>
        </w:rPr>
        <w:tab/>
      </w:r>
    </w:p>
    <w:p w14:paraId="4BDE11CC"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Geboortedatum: </w:t>
      </w:r>
      <w:r w:rsidRPr="00AB442B">
        <w:rPr>
          <w:rFonts w:ascii="Titillium" w:hAnsi="Titillium"/>
          <w:sz w:val="20"/>
          <w:szCs w:val="20"/>
        </w:rPr>
        <w:tab/>
      </w:r>
    </w:p>
    <w:p w14:paraId="215D8BC3"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Rijksregisternummer: </w:t>
      </w:r>
      <w:r w:rsidRPr="00AB442B">
        <w:rPr>
          <w:rFonts w:ascii="Titillium" w:hAnsi="Titillium"/>
          <w:sz w:val="20"/>
          <w:szCs w:val="20"/>
        </w:rPr>
        <w:tab/>
      </w:r>
    </w:p>
    <w:p w14:paraId="1CC78AB7" w14:textId="5CA3BC57" w:rsid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Aanwezig tijdens het evenement (doorstreep):   Ja   -   Neen</w:t>
      </w:r>
    </w:p>
    <w:p w14:paraId="107D4EEB" w14:textId="77777777" w:rsidR="00AB442B" w:rsidRPr="00AB442B" w:rsidRDefault="00AB442B" w:rsidP="00AB442B">
      <w:pPr>
        <w:tabs>
          <w:tab w:val="right" w:leader="dot" w:pos="9072"/>
        </w:tabs>
        <w:spacing w:before="80" w:line="360" w:lineRule="auto"/>
        <w:rPr>
          <w:rFonts w:ascii="Titillium" w:hAnsi="Titillium"/>
          <w:sz w:val="14"/>
          <w:szCs w:val="14"/>
        </w:rPr>
      </w:pPr>
    </w:p>
    <w:p w14:paraId="2E213DE9" w14:textId="77777777" w:rsidR="00AB442B" w:rsidRPr="002A0F1E" w:rsidRDefault="00AB442B" w:rsidP="002A0F1E">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color w:val="F2A900"/>
          <w:sz w:val="24"/>
          <w:szCs w:val="24"/>
        </w:rPr>
      </w:pPr>
      <w:r w:rsidRPr="002A0F1E">
        <w:rPr>
          <w:rFonts w:ascii="Titillium" w:hAnsi="Titillium"/>
          <w:b/>
          <w:color w:val="F2A900"/>
          <w:sz w:val="24"/>
          <w:szCs w:val="24"/>
        </w:rPr>
        <w:t>OPGELET!</w:t>
      </w:r>
    </w:p>
    <w:p w14:paraId="5793E124" w14:textId="3C6B7F8B" w:rsidR="00AB442B" w:rsidRPr="00E519B0" w:rsidRDefault="00AB442B" w:rsidP="00E519B0">
      <w:pPr>
        <w:pBdr>
          <w:top w:val="single" w:sz="18" w:space="1" w:color="F2A900"/>
          <w:left w:val="single" w:sz="18" w:space="4" w:color="F2A900"/>
          <w:bottom w:val="single" w:sz="18" w:space="1" w:color="F2A900"/>
          <w:right w:val="single" w:sz="18" w:space="4" w:color="F2A900"/>
        </w:pBdr>
        <w:tabs>
          <w:tab w:val="center" w:pos="4536"/>
        </w:tabs>
        <w:rPr>
          <w:rFonts w:ascii="Titillium" w:hAnsi="Titillium"/>
          <w:b/>
          <w:sz w:val="24"/>
          <w:szCs w:val="24"/>
        </w:rPr>
      </w:pPr>
      <w:r w:rsidRPr="00AB442B">
        <w:rPr>
          <w:rFonts w:ascii="Titillium" w:hAnsi="Titillium"/>
          <w:sz w:val="20"/>
          <w:szCs w:val="20"/>
        </w:rPr>
        <w:t>Tenminste één van bovenstaande contactpersonen dient aanwezig te zijn bij voorafgaande controles door de bevoegde diensten (</w:t>
      </w:r>
      <w:r w:rsidR="002A0F1E">
        <w:rPr>
          <w:rFonts w:ascii="Titillium" w:hAnsi="Titillium"/>
          <w:sz w:val="20"/>
          <w:szCs w:val="20"/>
        </w:rPr>
        <w:t>p</w:t>
      </w:r>
      <w:r w:rsidRPr="00AB442B">
        <w:rPr>
          <w:rFonts w:ascii="Titillium" w:hAnsi="Titillium"/>
          <w:sz w:val="20"/>
          <w:szCs w:val="20"/>
        </w:rPr>
        <w:t>reventie, brandweer, politie …).</w:t>
      </w:r>
    </w:p>
    <w:p w14:paraId="70CA3857" w14:textId="18E04DBB" w:rsidR="002A0F1E" w:rsidRDefault="002A0F1E" w:rsidP="00AB442B">
      <w:pPr>
        <w:rPr>
          <w:rFonts w:ascii="Titillium" w:hAnsi="Titillium"/>
        </w:rPr>
      </w:pPr>
    </w:p>
    <w:p w14:paraId="0E6F9D66" w14:textId="77777777" w:rsidR="000A1004" w:rsidRPr="000A1004" w:rsidRDefault="000A1004" w:rsidP="000A100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A1004">
        <w:rPr>
          <w:rFonts w:ascii="Titillium" w:hAnsi="Titillium"/>
          <w:b/>
          <w:color w:val="FFFFFF" w:themeColor="background1"/>
          <w:sz w:val="24"/>
          <w:szCs w:val="20"/>
        </w:rPr>
        <w:t>B. Medische post</w:t>
      </w:r>
    </w:p>
    <w:p w14:paraId="6AF5FD23" w14:textId="77777777" w:rsidR="000A1004" w:rsidRPr="000A1004" w:rsidRDefault="000A1004" w:rsidP="000A1004">
      <w:pPr>
        <w:tabs>
          <w:tab w:val="right" w:leader="dot" w:pos="9072"/>
        </w:tabs>
        <w:rPr>
          <w:rFonts w:ascii="Titillium" w:hAnsi="Titillium"/>
          <w:b/>
          <w:sz w:val="20"/>
          <w:szCs w:val="20"/>
        </w:rPr>
      </w:pPr>
    </w:p>
    <w:p w14:paraId="79FD128F" w14:textId="77777777" w:rsidR="000A1004" w:rsidRPr="000A1004" w:rsidRDefault="000A1004" w:rsidP="000A1004">
      <w:pPr>
        <w:tabs>
          <w:tab w:val="right" w:leader="dot" w:pos="9072"/>
        </w:tabs>
        <w:spacing w:line="360" w:lineRule="auto"/>
        <w:rPr>
          <w:rFonts w:ascii="Titillium" w:hAnsi="Titillium"/>
          <w:b/>
          <w:sz w:val="20"/>
          <w:szCs w:val="20"/>
        </w:rPr>
      </w:pPr>
      <w:r w:rsidRPr="000A1004">
        <w:rPr>
          <w:rFonts w:ascii="Titillium" w:hAnsi="Titillium"/>
          <w:b/>
          <w:sz w:val="20"/>
          <w:szCs w:val="20"/>
        </w:rPr>
        <w:t>In te vullen indien er een medische post aanwezig is tijdens het evenement.</w:t>
      </w:r>
    </w:p>
    <w:p w14:paraId="7CBDF90C" w14:textId="417B701B"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Wie (doorstreep): Rode kruis   -   Vlaams kruis   -   Andere:</w:t>
      </w:r>
      <w:r>
        <w:rPr>
          <w:rFonts w:ascii="Titillium" w:hAnsi="Titillium"/>
          <w:sz w:val="20"/>
          <w:szCs w:val="20"/>
        </w:rPr>
        <w:t xml:space="preserve"> </w:t>
      </w:r>
      <w:r w:rsidRPr="000A1004">
        <w:rPr>
          <w:rFonts w:ascii="Titillium" w:hAnsi="Titillium"/>
          <w:sz w:val="20"/>
          <w:szCs w:val="20"/>
        </w:rPr>
        <w:tab/>
      </w:r>
    </w:p>
    <w:p w14:paraId="6AE1404E" w14:textId="364627A4"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Naam contactpersoon: </w:t>
      </w:r>
      <w:r w:rsidRPr="000A1004">
        <w:rPr>
          <w:rFonts w:ascii="Titillium" w:hAnsi="Titillium"/>
          <w:sz w:val="20"/>
          <w:szCs w:val="20"/>
        </w:rPr>
        <w:tab/>
      </w:r>
    </w:p>
    <w:p w14:paraId="1A9A0522" w14:textId="77777777"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Functie contactpersoon: </w:t>
      </w:r>
      <w:r w:rsidRPr="000A1004">
        <w:rPr>
          <w:rFonts w:ascii="Titillium" w:hAnsi="Titillium"/>
          <w:sz w:val="20"/>
          <w:szCs w:val="20"/>
        </w:rPr>
        <w:tab/>
      </w:r>
    </w:p>
    <w:p w14:paraId="21C3988F" w14:textId="11CDC5E8"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G</w:t>
      </w:r>
      <w:r>
        <w:rPr>
          <w:rFonts w:ascii="Titillium" w:hAnsi="Titillium"/>
          <w:sz w:val="20"/>
          <w:szCs w:val="20"/>
        </w:rPr>
        <w:t>sm-nummer</w:t>
      </w:r>
      <w:r w:rsidRPr="000A1004">
        <w:rPr>
          <w:rFonts w:ascii="Titillium" w:hAnsi="Titillium"/>
          <w:sz w:val="20"/>
          <w:szCs w:val="20"/>
        </w:rPr>
        <w:t xml:space="preserve"> contactpersoon: </w:t>
      </w:r>
      <w:r w:rsidRPr="000A1004">
        <w:rPr>
          <w:rFonts w:ascii="Titillium" w:hAnsi="Titillium"/>
          <w:sz w:val="20"/>
          <w:szCs w:val="20"/>
        </w:rPr>
        <w:tab/>
      </w:r>
    </w:p>
    <w:p w14:paraId="67C06A0F" w14:textId="77777777"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Welk communicatiemiddel gebruikt de medische post tijdens het evenement: </w:t>
      </w:r>
      <w:r w:rsidRPr="000A1004">
        <w:rPr>
          <w:rFonts w:ascii="Titillium" w:hAnsi="Titillium"/>
          <w:sz w:val="20"/>
          <w:szCs w:val="20"/>
        </w:rPr>
        <w:tab/>
      </w:r>
    </w:p>
    <w:p w14:paraId="4843102F" w14:textId="77777777"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Welke middelen zijn aanwezig: ZKW / brancards / AED’S / andere: specifieer: </w:t>
      </w:r>
      <w:r w:rsidRPr="000A1004">
        <w:rPr>
          <w:rFonts w:ascii="Titillium" w:hAnsi="Titillium"/>
          <w:sz w:val="20"/>
          <w:szCs w:val="20"/>
        </w:rPr>
        <w:tab/>
      </w:r>
    </w:p>
    <w:p w14:paraId="535805D0" w14:textId="4BC2F0B9" w:rsidR="002A0F1E" w:rsidRDefault="002A0F1E" w:rsidP="00AB442B">
      <w:pPr>
        <w:rPr>
          <w:rFonts w:ascii="Titillium" w:hAnsi="Titillium"/>
        </w:rPr>
      </w:pPr>
    </w:p>
    <w:p w14:paraId="06F9550E" w14:textId="77777777" w:rsidR="00771B54" w:rsidRPr="00771B54" w:rsidRDefault="00771B54" w:rsidP="00771B5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771B54">
        <w:rPr>
          <w:rFonts w:ascii="Titillium" w:hAnsi="Titillium"/>
          <w:b/>
          <w:color w:val="FFFFFF" w:themeColor="background1"/>
          <w:sz w:val="24"/>
          <w:szCs w:val="20"/>
        </w:rPr>
        <w:lastRenderedPageBreak/>
        <w:t>C. Toezicht / Bewaking</w:t>
      </w:r>
    </w:p>
    <w:p w14:paraId="42B01189" w14:textId="77777777" w:rsidR="00771B54" w:rsidRDefault="00771B54" w:rsidP="00771B54">
      <w:pPr>
        <w:tabs>
          <w:tab w:val="right" w:leader="dot" w:pos="9072"/>
        </w:tabs>
        <w:rPr>
          <w:rFonts w:ascii="Titillium" w:hAnsi="Titillium"/>
          <w:b/>
          <w:sz w:val="20"/>
          <w:szCs w:val="20"/>
        </w:rPr>
      </w:pPr>
    </w:p>
    <w:p w14:paraId="1946CAE3" w14:textId="779D9367" w:rsidR="00771B54" w:rsidRPr="00771B54" w:rsidRDefault="00771B54" w:rsidP="00771B54">
      <w:pPr>
        <w:tabs>
          <w:tab w:val="right" w:leader="dot" w:pos="9072"/>
        </w:tabs>
        <w:rPr>
          <w:rFonts w:ascii="Titillium" w:hAnsi="Titillium"/>
          <w:b/>
          <w:sz w:val="20"/>
          <w:szCs w:val="20"/>
        </w:rPr>
      </w:pPr>
      <w:r w:rsidRPr="00771B54">
        <w:rPr>
          <w:rFonts w:ascii="Titillium" w:hAnsi="Titillium"/>
          <w:b/>
          <w:sz w:val="20"/>
          <w:szCs w:val="20"/>
        </w:rPr>
        <w:t>Het inhuren van een erkende bewakingsfirma is verplicht bij commerciële doeleinden (bv. een festival, ... ). Verenigingen die een fuif of een ander evenement organiseren kunnen de bewaking (statische bewaking van goederen, controle en toezicht publiek) door eigen leden laten uitvoeren of door mensen die een effectieve en aanwijsbare band hebben met de vereniging. (*1)</w:t>
      </w:r>
    </w:p>
    <w:p w14:paraId="4BE214FF" w14:textId="77777777" w:rsidR="00771B54" w:rsidRPr="00771B54" w:rsidRDefault="00771B54" w:rsidP="00771B54">
      <w:pPr>
        <w:tabs>
          <w:tab w:val="right" w:leader="dot" w:pos="9072"/>
        </w:tabs>
        <w:rPr>
          <w:rFonts w:ascii="Titillium" w:hAnsi="Titillium"/>
          <w:sz w:val="20"/>
          <w:szCs w:val="20"/>
        </w:rPr>
      </w:pPr>
    </w:p>
    <w:p w14:paraId="3B4C4CC2" w14:textId="77777777" w:rsidR="00771B54" w:rsidRPr="00771B54" w:rsidRDefault="00771B54" w:rsidP="00771B54">
      <w:pPr>
        <w:tabs>
          <w:tab w:val="right" w:leader="dot" w:pos="9072"/>
        </w:tabs>
        <w:rPr>
          <w:rFonts w:ascii="Titillium" w:hAnsi="Titillium"/>
          <w:b/>
          <w:bCs/>
          <w:sz w:val="20"/>
          <w:szCs w:val="20"/>
        </w:rPr>
      </w:pPr>
      <w:r w:rsidRPr="00771B54">
        <w:rPr>
          <w:rFonts w:ascii="Titillium" w:hAnsi="Titillium"/>
          <w:b/>
          <w:bCs/>
          <w:sz w:val="20"/>
          <w:szCs w:val="20"/>
        </w:rPr>
        <w:t>Duid aan welk toezicht/bewaking te voorzien tijdens het evenement:</w:t>
      </w:r>
    </w:p>
    <w:p w14:paraId="79298B4F" w14:textId="77777777" w:rsidR="00771B54" w:rsidRPr="00771B54" w:rsidRDefault="00771B54" w:rsidP="00771B54">
      <w:pPr>
        <w:tabs>
          <w:tab w:val="right" w:leader="dot" w:pos="9072"/>
        </w:tabs>
        <w:rPr>
          <w:rFonts w:ascii="Titillium" w:hAnsi="Titillium"/>
          <w:bCs/>
          <w:sz w:val="20"/>
          <w:szCs w:val="20"/>
        </w:rPr>
      </w:pPr>
    </w:p>
    <w:p w14:paraId="49D257ED" w14:textId="091C8C2A" w:rsidR="00771B54" w:rsidRPr="00771B54" w:rsidRDefault="00771B54" w:rsidP="00771B54">
      <w:pPr>
        <w:rPr>
          <w:rFonts w:ascii="Titillium" w:hAnsi="Titillium"/>
          <w:bCs/>
          <w:sz w:val="20"/>
          <w:szCs w:val="20"/>
        </w:rPr>
      </w:pPr>
      <w:r>
        <w:rPr>
          <w:rFonts w:ascii="Titillium" w:hAnsi="Titillium"/>
          <w:noProof/>
        </w:rPr>
        <mc:AlternateContent>
          <mc:Choice Requires="wps">
            <w:drawing>
              <wp:anchor distT="0" distB="0" distL="114300" distR="114300" simplePos="0" relativeHeight="251743232" behindDoc="0" locked="0" layoutInCell="1" allowOverlap="1" wp14:anchorId="01B72ABA" wp14:editId="0BCB1620">
                <wp:simplePos x="0" y="0"/>
                <wp:positionH relativeFrom="margin">
                  <wp:posOffset>0</wp:posOffset>
                </wp:positionH>
                <wp:positionV relativeFrom="paragraph">
                  <wp:posOffset>18415</wp:posOffset>
                </wp:positionV>
                <wp:extent cx="123825" cy="133350"/>
                <wp:effectExtent l="0" t="0" r="28575" b="19050"/>
                <wp:wrapNone/>
                <wp:docPr id="62" name="Rechthoek 6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5FDEB" id="Rechthoek 62" o:spid="_x0000_s1026" style="position:absolute;margin-left:0;margin-top:1.45pt;width:9.75pt;height:10.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" filled="f" strokecolor="black [3213]" strokeweight="1pt">
                <w10:wrap anchorx="margin"/>
              </v:rect>
            </w:pict>
          </mc:Fallback>
        </mc:AlternateContent>
      </w:r>
      <w:r>
        <w:rPr>
          <w:rFonts w:ascii="Titillium" w:hAnsi="Titillium"/>
          <w:bCs/>
          <w:sz w:val="20"/>
          <w:szCs w:val="20"/>
        </w:rPr>
        <w:t xml:space="preserve">      </w:t>
      </w:r>
      <w:r w:rsidRPr="00771B54">
        <w:rPr>
          <w:rFonts w:ascii="Titillium" w:hAnsi="Titillium"/>
          <w:bCs/>
          <w:sz w:val="20"/>
          <w:szCs w:val="20"/>
        </w:rPr>
        <w:t xml:space="preserve"> </w:t>
      </w:r>
      <w:r w:rsidRPr="00771B54">
        <w:rPr>
          <w:rFonts w:ascii="Titillium" w:hAnsi="Titillium"/>
          <w:b/>
          <w:sz w:val="20"/>
          <w:szCs w:val="20"/>
          <w:u w:val="single"/>
        </w:rPr>
        <w:t>Erkende bewakingsfirma</w:t>
      </w:r>
      <w:r w:rsidRPr="00771B54">
        <w:rPr>
          <w:rFonts w:ascii="Titillium" w:hAnsi="Titillium"/>
          <w:bCs/>
          <w:sz w:val="20"/>
          <w:szCs w:val="20"/>
        </w:rPr>
        <w:t xml:space="preserve"> (</w:t>
      </w:r>
      <w:r w:rsidRPr="00771B54">
        <w:rPr>
          <w:rFonts w:ascii="Titillium" w:hAnsi="Titillium"/>
          <w:b/>
          <w:sz w:val="20"/>
          <w:szCs w:val="20"/>
        </w:rPr>
        <w:t>OPGELET</w:t>
      </w:r>
      <w:r w:rsidRPr="00771B54">
        <w:rPr>
          <w:rFonts w:ascii="Titillium" w:hAnsi="Titillium"/>
          <w:bCs/>
          <w:sz w:val="20"/>
          <w:szCs w:val="20"/>
        </w:rPr>
        <w:t>: voeg een kopie van het contract bij dit formulier)</w:t>
      </w:r>
      <w:r w:rsidRPr="00771B54">
        <w:rPr>
          <w:rFonts w:ascii="Titillium" w:hAnsi="Titillium"/>
          <w:bCs/>
          <w:sz w:val="20"/>
          <w:szCs w:val="20"/>
        </w:rPr>
        <w:br/>
      </w:r>
    </w:p>
    <w:p w14:paraId="2583ED40" w14:textId="4EE26C67" w:rsidR="00771B54" w:rsidRPr="00771B54" w:rsidRDefault="00771B54" w:rsidP="00771B54">
      <w:pPr>
        <w:tabs>
          <w:tab w:val="left" w:pos="284"/>
          <w:tab w:val="right" w:leader="dot" w:pos="9072"/>
        </w:tabs>
        <w:rPr>
          <w:rFonts w:ascii="Titillium" w:hAnsi="Titillium"/>
          <w:sz w:val="20"/>
          <w:szCs w:val="20"/>
        </w:rPr>
      </w:pPr>
      <w:r w:rsidRPr="00771B54">
        <w:rPr>
          <w:rFonts w:ascii="Titillium" w:hAnsi="Titillium"/>
          <w:sz w:val="20"/>
          <w:szCs w:val="20"/>
        </w:rPr>
        <w:t xml:space="preserve">Naam firma: </w:t>
      </w:r>
      <w:r w:rsidRPr="00771B54">
        <w:rPr>
          <w:rFonts w:ascii="Titillium" w:hAnsi="Titillium"/>
          <w:sz w:val="20"/>
          <w:szCs w:val="20"/>
        </w:rPr>
        <w:tab/>
      </w:r>
      <w:r w:rsidRPr="00771B54">
        <w:rPr>
          <w:rFonts w:ascii="Titillium" w:hAnsi="Titillium"/>
          <w:sz w:val="20"/>
          <w:szCs w:val="20"/>
        </w:rPr>
        <w:br/>
        <w:t>Erkenningsnummer:</w:t>
      </w:r>
      <w:r w:rsidRPr="00771B54">
        <w:rPr>
          <w:rFonts w:ascii="Titillium" w:hAnsi="Titillium"/>
          <w:sz w:val="20"/>
          <w:szCs w:val="20"/>
        </w:rPr>
        <w:tab/>
      </w:r>
      <w:r w:rsidRPr="00771B54">
        <w:rPr>
          <w:rFonts w:ascii="Titillium" w:hAnsi="Titillium"/>
          <w:sz w:val="20"/>
          <w:szCs w:val="20"/>
        </w:rPr>
        <w:br/>
        <w:t xml:space="preserve">Aantal bewakingsagenten? </w:t>
      </w:r>
      <w:r w:rsidRPr="00771B54">
        <w:rPr>
          <w:rFonts w:ascii="Titillium" w:hAnsi="Titillium"/>
          <w:sz w:val="20"/>
          <w:szCs w:val="20"/>
        </w:rPr>
        <w:tab/>
      </w:r>
    </w:p>
    <w:p w14:paraId="32944624" w14:textId="77777777" w:rsidR="00771B54" w:rsidRDefault="00771B54" w:rsidP="00771B54">
      <w:pPr>
        <w:rPr>
          <w:rFonts w:ascii="Titillium" w:hAnsi="Titillium"/>
          <w:bCs/>
          <w:sz w:val="20"/>
          <w:szCs w:val="20"/>
        </w:rPr>
      </w:pPr>
    </w:p>
    <w:p w14:paraId="7163AA5D" w14:textId="2493B89D" w:rsidR="00771B54" w:rsidRPr="00771B54" w:rsidRDefault="00771B54" w:rsidP="00771B54">
      <w:pPr>
        <w:rPr>
          <w:rFonts w:ascii="Titillium" w:hAnsi="Titillium"/>
          <w:bCs/>
          <w:sz w:val="20"/>
          <w:szCs w:val="20"/>
        </w:rPr>
      </w:pPr>
      <w:r>
        <w:rPr>
          <w:rFonts w:ascii="Titillium" w:hAnsi="Titillium"/>
          <w:noProof/>
        </w:rPr>
        <mc:AlternateContent>
          <mc:Choice Requires="wps">
            <w:drawing>
              <wp:anchor distT="0" distB="0" distL="114300" distR="114300" simplePos="0" relativeHeight="251745280" behindDoc="0" locked="0" layoutInCell="1" allowOverlap="1" wp14:anchorId="0D7C8C4A" wp14:editId="19C443AE">
                <wp:simplePos x="0" y="0"/>
                <wp:positionH relativeFrom="margin">
                  <wp:posOffset>0</wp:posOffset>
                </wp:positionH>
                <wp:positionV relativeFrom="paragraph">
                  <wp:posOffset>19050</wp:posOffset>
                </wp:positionV>
                <wp:extent cx="123825" cy="133350"/>
                <wp:effectExtent l="0" t="0" r="28575" b="19050"/>
                <wp:wrapNone/>
                <wp:docPr id="63" name="Rechthoek 6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A67E" id="Rechthoek 63" o:spid="_x0000_s1026" style="position:absolute;margin-left:0;margin-top:1.5pt;width:9.75pt;height:10.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" filled="f" strokecolor="black [3213]" strokeweight="1pt">
                <w10:wrap anchorx="margin"/>
              </v:rect>
            </w:pict>
          </mc:Fallback>
        </mc:AlternateContent>
      </w:r>
      <w:r w:rsidRPr="00771B54">
        <w:rPr>
          <w:rFonts w:ascii="Titillium" w:hAnsi="Titillium"/>
          <w:bCs/>
          <w:sz w:val="20"/>
          <w:szCs w:val="20"/>
        </w:rPr>
        <w:t xml:space="preserve"> </w:t>
      </w:r>
      <w:r>
        <w:rPr>
          <w:rFonts w:ascii="Titillium" w:hAnsi="Titillium"/>
          <w:bCs/>
          <w:sz w:val="20"/>
          <w:szCs w:val="20"/>
        </w:rPr>
        <w:t xml:space="preserve">      </w:t>
      </w:r>
      <w:r w:rsidRPr="00771B54">
        <w:rPr>
          <w:rFonts w:ascii="Titillium" w:hAnsi="Titillium"/>
          <w:b/>
          <w:sz w:val="20"/>
          <w:szCs w:val="20"/>
          <w:u w:val="single"/>
        </w:rPr>
        <w:t>Eigen bewaking</w:t>
      </w:r>
      <w:r w:rsidRPr="00771B54">
        <w:rPr>
          <w:rFonts w:ascii="Titillium" w:hAnsi="Titillium"/>
          <w:bCs/>
          <w:sz w:val="20"/>
          <w:szCs w:val="20"/>
        </w:rPr>
        <w:t xml:space="preserve"> </w:t>
      </w:r>
    </w:p>
    <w:p w14:paraId="178BB8A9" w14:textId="77777777" w:rsidR="00771B54" w:rsidRPr="00771B54" w:rsidRDefault="00771B54" w:rsidP="00771B54">
      <w:pPr>
        <w:rPr>
          <w:rFonts w:ascii="Titillium" w:hAnsi="Titillium"/>
          <w:b/>
          <w:sz w:val="20"/>
          <w:szCs w:val="20"/>
        </w:rPr>
      </w:pPr>
    </w:p>
    <w:p w14:paraId="6637DD12" w14:textId="77777777" w:rsidR="00771B54" w:rsidRPr="00771B54" w:rsidRDefault="00771B54" w:rsidP="00771B54">
      <w:pPr>
        <w:rPr>
          <w:rFonts w:ascii="Titillium" w:hAnsi="Titillium"/>
          <w:b/>
          <w:sz w:val="20"/>
          <w:szCs w:val="20"/>
        </w:rPr>
      </w:pPr>
      <w:r w:rsidRPr="00771B54">
        <w:rPr>
          <w:rFonts w:ascii="Titillium" w:hAnsi="Titillium"/>
          <w:b/>
          <w:sz w:val="20"/>
          <w:szCs w:val="20"/>
        </w:rPr>
        <w:t xml:space="preserve">Gegevens van het evenement: </w:t>
      </w:r>
    </w:p>
    <w:p w14:paraId="0828E5CB" w14:textId="77777777" w:rsidR="00771B54" w:rsidRPr="00771B54" w:rsidRDefault="00771B54" w:rsidP="00771B54">
      <w:pPr>
        <w:rPr>
          <w:rFonts w:ascii="Titillium" w:hAnsi="Titillium"/>
          <w:bCs/>
          <w:sz w:val="20"/>
          <w:szCs w:val="20"/>
        </w:rPr>
      </w:pPr>
      <w:r w:rsidRPr="00771B54">
        <w:rPr>
          <w:rFonts w:ascii="Titillium" w:hAnsi="Titillium"/>
          <w:bCs/>
          <w:sz w:val="20"/>
          <w:szCs w:val="20"/>
        </w:rPr>
        <w:t xml:space="preserve">Beschrijving </w:t>
      </w:r>
    </w:p>
    <w:p w14:paraId="24043F97" w14:textId="77777777" w:rsidR="00771B54" w:rsidRPr="00771B54" w:rsidRDefault="00771B54">
      <w:pPr>
        <w:pStyle w:val="Lijstalinea"/>
        <w:widowControl/>
        <w:numPr>
          <w:ilvl w:val="0"/>
          <w:numId w:val="7"/>
        </w:numPr>
        <w:autoSpaceDE/>
        <w:autoSpaceDN/>
        <w:spacing w:line="240" w:lineRule="auto"/>
        <w:contextualSpacing/>
        <w:rPr>
          <w:rFonts w:ascii="Titillium" w:hAnsi="Titillium"/>
          <w:bCs/>
          <w:sz w:val="20"/>
          <w:szCs w:val="20"/>
        </w:rPr>
      </w:pPr>
      <w:r w:rsidRPr="00771B54">
        <w:rPr>
          <w:rFonts w:ascii="Titillium" w:hAnsi="Titillium"/>
          <w:bCs/>
          <w:sz w:val="20"/>
          <w:szCs w:val="20"/>
        </w:rPr>
        <w:t>Evenement of occasionele dansgelegenheid (doorstreep)</w:t>
      </w:r>
    </w:p>
    <w:p w14:paraId="52084917" w14:textId="77777777" w:rsidR="00771B54" w:rsidRPr="00771B54" w:rsidRDefault="00771B54">
      <w:pPr>
        <w:pStyle w:val="Lijstalinea"/>
        <w:widowControl/>
        <w:numPr>
          <w:ilvl w:val="0"/>
          <w:numId w:val="7"/>
        </w:numPr>
        <w:autoSpaceDE/>
        <w:autoSpaceDN/>
        <w:spacing w:line="240" w:lineRule="auto"/>
        <w:contextualSpacing/>
        <w:rPr>
          <w:rFonts w:ascii="Titillium" w:hAnsi="Titillium"/>
          <w:bCs/>
          <w:sz w:val="20"/>
          <w:szCs w:val="20"/>
        </w:rPr>
      </w:pPr>
      <w:r w:rsidRPr="00771B54">
        <w:rPr>
          <w:rFonts w:ascii="Titillium" w:hAnsi="Titillium"/>
          <w:bCs/>
          <w:sz w:val="20"/>
          <w:szCs w:val="20"/>
        </w:rPr>
        <w:t xml:space="preserve">Precieze beschrijving van de aard van het evenement: </w:t>
      </w:r>
      <w:r w:rsidRPr="00771B54">
        <w:rPr>
          <w:rFonts w:ascii="Titillium" w:hAnsi="Titillium"/>
          <w:sz w:val="20"/>
          <w:szCs w:val="20"/>
        </w:rPr>
        <w:tab/>
      </w:r>
    </w:p>
    <w:p w14:paraId="22E8CAE7" w14:textId="77777777" w:rsidR="00771B54" w:rsidRPr="00771B54" w:rsidRDefault="00771B54" w:rsidP="00771B54">
      <w:pPr>
        <w:ind w:left="360"/>
        <w:rPr>
          <w:rFonts w:ascii="Titillium" w:hAnsi="Titillium"/>
          <w:sz w:val="20"/>
          <w:szCs w:val="20"/>
        </w:rPr>
      </w:pPr>
      <w:r w:rsidRPr="00771B54">
        <w:rPr>
          <w:rFonts w:ascii="Titillium" w:hAnsi="Titillium"/>
          <w:sz w:val="20"/>
          <w:szCs w:val="20"/>
        </w:rPr>
        <w:t>………………………………………………………………………………………………………………………………………………………………………………………………………………………………………………………………………………………………………………………………………………………………………………………………………………………………………</w:t>
      </w:r>
    </w:p>
    <w:p w14:paraId="57BCC7B3" w14:textId="77777777" w:rsidR="00771B54" w:rsidRPr="00771B54" w:rsidRDefault="00771B54" w:rsidP="00771B54">
      <w:pPr>
        <w:ind w:left="360"/>
        <w:rPr>
          <w:rFonts w:ascii="Titillium" w:hAnsi="Titillium"/>
          <w:bCs/>
          <w:sz w:val="20"/>
          <w:szCs w:val="20"/>
        </w:rPr>
      </w:pPr>
    </w:p>
    <w:p w14:paraId="0045F852" w14:textId="77777777" w:rsidR="00771B54" w:rsidRPr="008757B2" w:rsidRDefault="00771B54" w:rsidP="00771B54">
      <w:pPr>
        <w:rPr>
          <w:rFonts w:ascii="Titillium" w:hAnsi="Titillium"/>
          <w:b/>
          <w:sz w:val="20"/>
          <w:szCs w:val="20"/>
        </w:rPr>
      </w:pPr>
      <w:r w:rsidRPr="008757B2">
        <w:rPr>
          <w:rFonts w:ascii="Titillium" w:hAnsi="Titillium"/>
          <w:b/>
          <w:sz w:val="20"/>
          <w:szCs w:val="20"/>
        </w:rPr>
        <w:t xml:space="preserve">Verantwoordelijke van de organiserende vereniging: </w:t>
      </w:r>
    </w:p>
    <w:p w14:paraId="1754108C" w14:textId="77777777" w:rsidR="00771B54" w:rsidRPr="00771B54" w:rsidRDefault="00771B54">
      <w:pPr>
        <w:pStyle w:val="Lijstalinea"/>
        <w:widowControl/>
        <w:numPr>
          <w:ilvl w:val="0"/>
          <w:numId w:val="8"/>
        </w:numPr>
        <w:autoSpaceDE/>
        <w:autoSpaceDN/>
        <w:spacing w:line="240" w:lineRule="auto"/>
        <w:contextualSpacing/>
        <w:rPr>
          <w:rFonts w:ascii="Titillium" w:hAnsi="Titillium"/>
          <w:bCs/>
          <w:sz w:val="20"/>
          <w:szCs w:val="20"/>
        </w:rPr>
      </w:pPr>
      <w:r w:rsidRPr="00771B54">
        <w:rPr>
          <w:rFonts w:ascii="Titillium" w:hAnsi="Titillium"/>
          <w:bCs/>
          <w:sz w:val="20"/>
          <w:szCs w:val="20"/>
        </w:rPr>
        <w:t>Naam + voornaam: ……………………………………………………………………………………………………</w:t>
      </w:r>
      <w:r w:rsidRPr="00771B54">
        <w:rPr>
          <w:rFonts w:ascii="Titillium" w:hAnsi="Titillium"/>
          <w:bCs/>
          <w:sz w:val="16"/>
          <w:szCs w:val="16"/>
        </w:rPr>
        <w:t>.</w:t>
      </w:r>
    </w:p>
    <w:p w14:paraId="0F0B8B87" w14:textId="77777777" w:rsidR="00771B54" w:rsidRPr="00771B54" w:rsidRDefault="00771B54">
      <w:pPr>
        <w:pStyle w:val="Lijstalinea"/>
        <w:widowControl/>
        <w:numPr>
          <w:ilvl w:val="0"/>
          <w:numId w:val="8"/>
        </w:numPr>
        <w:autoSpaceDE/>
        <w:autoSpaceDN/>
        <w:spacing w:line="240" w:lineRule="auto"/>
        <w:contextualSpacing/>
        <w:rPr>
          <w:rFonts w:ascii="Titillium" w:hAnsi="Titillium"/>
          <w:bCs/>
          <w:sz w:val="20"/>
          <w:szCs w:val="20"/>
        </w:rPr>
      </w:pPr>
      <w:r w:rsidRPr="00771B54">
        <w:rPr>
          <w:rFonts w:ascii="Titillium" w:hAnsi="Titillium"/>
          <w:bCs/>
          <w:sz w:val="20"/>
          <w:szCs w:val="20"/>
        </w:rPr>
        <w:t>Rijksregisternummer (*2): …………………………………………………………………………………………</w:t>
      </w:r>
    </w:p>
    <w:p w14:paraId="48F47285" w14:textId="77777777" w:rsidR="00771B54" w:rsidRPr="00771B54" w:rsidRDefault="00771B54">
      <w:pPr>
        <w:pStyle w:val="Lijstalinea"/>
        <w:widowControl/>
        <w:numPr>
          <w:ilvl w:val="0"/>
          <w:numId w:val="8"/>
        </w:numPr>
        <w:autoSpaceDE/>
        <w:autoSpaceDN/>
        <w:spacing w:line="240" w:lineRule="auto"/>
        <w:contextualSpacing/>
        <w:rPr>
          <w:rFonts w:ascii="Titillium" w:hAnsi="Titillium"/>
          <w:bCs/>
          <w:sz w:val="20"/>
          <w:szCs w:val="20"/>
        </w:rPr>
      </w:pPr>
      <w:r w:rsidRPr="00771B54">
        <w:rPr>
          <w:rFonts w:ascii="Titillium" w:hAnsi="Titillium"/>
          <w:bCs/>
          <w:sz w:val="20"/>
          <w:szCs w:val="20"/>
        </w:rPr>
        <w:t>Telefoonnummer: ………………………………………………………………………………………………………</w:t>
      </w:r>
      <w:r w:rsidRPr="00771B54">
        <w:rPr>
          <w:rFonts w:ascii="Titillium" w:hAnsi="Titillium"/>
          <w:bCs/>
          <w:sz w:val="16"/>
          <w:szCs w:val="16"/>
        </w:rPr>
        <w:t>.</w:t>
      </w:r>
    </w:p>
    <w:p w14:paraId="64DA385B" w14:textId="77777777" w:rsidR="00771B54" w:rsidRPr="00771B54" w:rsidRDefault="00771B54">
      <w:pPr>
        <w:pStyle w:val="Lijstalinea"/>
        <w:widowControl/>
        <w:numPr>
          <w:ilvl w:val="0"/>
          <w:numId w:val="8"/>
        </w:numPr>
        <w:autoSpaceDE/>
        <w:autoSpaceDN/>
        <w:spacing w:line="240" w:lineRule="auto"/>
        <w:contextualSpacing/>
        <w:rPr>
          <w:rFonts w:ascii="Titillium" w:hAnsi="Titillium"/>
          <w:bCs/>
          <w:sz w:val="20"/>
          <w:szCs w:val="20"/>
        </w:rPr>
      </w:pPr>
      <w:r w:rsidRPr="00771B54">
        <w:rPr>
          <w:rFonts w:ascii="Titillium" w:hAnsi="Titillium"/>
          <w:bCs/>
          <w:sz w:val="20"/>
          <w:szCs w:val="20"/>
        </w:rPr>
        <w:t>E-mailadres: ………………………………………………………………………………………………………………</w:t>
      </w:r>
      <w:r w:rsidRPr="00771B54">
        <w:rPr>
          <w:rFonts w:ascii="Titillium" w:hAnsi="Titillium"/>
          <w:bCs/>
          <w:sz w:val="16"/>
          <w:szCs w:val="16"/>
        </w:rPr>
        <w:t>.</w:t>
      </w:r>
    </w:p>
    <w:p w14:paraId="22B0D786" w14:textId="77777777" w:rsidR="00771B54" w:rsidRPr="00771B54" w:rsidRDefault="00771B54" w:rsidP="00771B54">
      <w:pPr>
        <w:rPr>
          <w:rFonts w:ascii="Titillium" w:hAnsi="Titillium"/>
          <w:bCs/>
          <w:sz w:val="20"/>
          <w:szCs w:val="20"/>
        </w:rPr>
      </w:pPr>
    </w:p>
    <w:p w14:paraId="7548E8B2" w14:textId="41647B94" w:rsidR="00771B54" w:rsidRPr="00771B54" w:rsidRDefault="00771B54" w:rsidP="00771B54">
      <w:pPr>
        <w:rPr>
          <w:rFonts w:ascii="Titillium" w:hAnsi="Titillium"/>
          <w:bCs/>
          <w:color w:val="F2A900"/>
          <w:sz w:val="20"/>
          <w:szCs w:val="20"/>
        </w:rPr>
      </w:pPr>
      <w:r w:rsidRPr="008757B2">
        <w:rPr>
          <w:rFonts w:ascii="Titillium" w:hAnsi="Titillium"/>
          <w:b/>
          <w:sz w:val="20"/>
          <w:szCs w:val="20"/>
        </w:rPr>
        <w:t>Gegevens over de personen die door de vereniging zullen ingezet worden voor het uitoefenen van bewakingsactiviteiten</w:t>
      </w:r>
      <w:r w:rsidRPr="008757B2">
        <w:rPr>
          <w:rFonts w:ascii="Titillium" w:hAnsi="Titillium"/>
          <w:bCs/>
          <w:sz w:val="20"/>
          <w:szCs w:val="20"/>
        </w:rPr>
        <w:t xml:space="preserve"> </w:t>
      </w:r>
      <w:r w:rsidRPr="00771B54">
        <w:rPr>
          <w:rFonts w:ascii="Titillium" w:hAnsi="Titillium"/>
          <w:bCs/>
          <w:color w:val="F2A900"/>
          <w:sz w:val="20"/>
          <w:szCs w:val="20"/>
        </w:rPr>
        <w:t>(effectieve leden en/of personen die een effectieve en aanwijsbare band hebben met de vereniging)</w:t>
      </w:r>
      <w:r w:rsidR="008757B2" w:rsidRPr="008757B2">
        <w:rPr>
          <w:rFonts w:ascii="Titillium" w:hAnsi="Titillium"/>
          <w:b/>
          <w:sz w:val="20"/>
          <w:szCs w:val="20"/>
        </w:rPr>
        <w:t>:</w:t>
      </w:r>
    </w:p>
    <w:p w14:paraId="08BDC021" w14:textId="77777777" w:rsidR="00771B54" w:rsidRDefault="00771B54" w:rsidP="00771B54">
      <w:pPr>
        <w:rPr>
          <w:rFonts w:ascii="Titillium" w:hAnsi="Titillium"/>
          <w:bCs/>
          <w:sz w:val="20"/>
          <w:szCs w:val="20"/>
        </w:rPr>
      </w:pPr>
    </w:p>
    <w:p w14:paraId="5EF60B30" w14:textId="1C6278B7" w:rsidR="00771B54" w:rsidRPr="00771B54" w:rsidRDefault="00771B54" w:rsidP="00771B54">
      <w:pPr>
        <w:rPr>
          <w:rFonts w:ascii="Titillium" w:hAnsi="Titillium"/>
          <w:bCs/>
          <w:sz w:val="20"/>
          <w:szCs w:val="20"/>
        </w:rPr>
      </w:pPr>
      <w:r w:rsidRPr="00771B54">
        <w:rPr>
          <w:rFonts w:ascii="Titillium" w:hAnsi="Titillium"/>
          <w:bCs/>
          <w:sz w:val="20"/>
          <w:szCs w:val="20"/>
        </w:rPr>
        <w:t>Personen die voor de vereniging bewakingsactiviteiten uitvoeren</w:t>
      </w:r>
      <w:r>
        <w:rPr>
          <w:rFonts w:ascii="Titillium" w:hAnsi="Titillium"/>
          <w:bCs/>
          <w:sz w:val="20"/>
          <w:szCs w:val="20"/>
        </w:rPr>
        <w:t>:</w:t>
      </w:r>
    </w:p>
    <w:p w14:paraId="20181A63" w14:textId="77777777"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p>
    <w:p w14:paraId="57B91BA9" w14:textId="4D5DC719" w:rsidR="00771B54" w:rsidRPr="00771B54" w:rsidRDefault="00771B54" w:rsidP="00771B54">
      <w:pPr>
        <w:pStyle w:val="Lijstalinea"/>
        <w:rPr>
          <w:rFonts w:ascii="Titillium" w:hAnsi="Titillium"/>
          <w:bCs/>
          <w:sz w:val="20"/>
          <w:szCs w:val="20"/>
        </w:rPr>
      </w:pPr>
      <w:r>
        <w:rPr>
          <w:rFonts w:ascii="Titillium" w:hAnsi="Titillium"/>
          <w:bCs/>
          <w:sz w:val="20"/>
          <w:szCs w:val="20"/>
        </w:rPr>
        <w:t xml:space="preserve">   </w:t>
      </w:r>
      <w:r>
        <w:rPr>
          <w:rFonts w:ascii="Titillium" w:hAnsi="Titillium"/>
          <w:bCs/>
          <w:sz w:val="20"/>
          <w:szCs w:val="20"/>
        </w:rPr>
        <w:tab/>
      </w:r>
      <w:r>
        <w:rPr>
          <w:rFonts w:ascii="Titillium" w:hAnsi="Titillium"/>
          <w:bCs/>
          <w:sz w:val="20"/>
          <w:szCs w:val="20"/>
        </w:rPr>
        <w:tab/>
      </w:r>
      <w:r w:rsidRPr="00771B54">
        <w:rPr>
          <w:rFonts w:ascii="Titillium" w:hAnsi="Titillium"/>
          <w:bCs/>
          <w:sz w:val="20"/>
          <w:szCs w:val="20"/>
        </w:rPr>
        <w:t>Rijksregisternummer (*2): ………………………………………………………………………………………</w:t>
      </w:r>
      <w:r>
        <w:rPr>
          <w:rFonts w:ascii="Titillium" w:hAnsi="Titillium"/>
          <w:bCs/>
          <w:sz w:val="20"/>
          <w:szCs w:val="20"/>
        </w:rPr>
        <w:t>…</w:t>
      </w:r>
    </w:p>
    <w:p w14:paraId="7366F81C" w14:textId="1A295CCD"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50494295" w14:textId="7CC4161B" w:rsidR="00771B54" w:rsidRDefault="00771B54" w:rsidP="00771B54">
      <w:pPr>
        <w:ind w:left="720"/>
        <w:rPr>
          <w:rFonts w:ascii="Titillium" w:hAnsi="Titillium"/>
          <w:bCs/>
          <w:sz w:val="16"/>
          <w:szCs w:val="16"/>
        </w:rPr>
      </w:pPr>
      <w:r w:rsidRPr="00771B54">
        <w:rPr>
          <w:rFonts w:ascii="Titillium" w:hAnsi="Titillium"/>
          <w:bCs/>
          <w:sz w:val="20"/>
          <w:szCs w:val="20"/>
        </w:rPr>
        <w:t>Beroep: ……………………………………………………………………………………………………………………</w:t>
      </w:r>
      <w:r w:rsidRPr="00771B54">
        <w:rPr>
          <w:rFonts w:ascii="Titillium" w:hAnsi="Titillium"/>
          <w:bCs/>
          <w:sz w:val="16"/>
          <w:szCs w:val="16"/>
        </w:rPr>
        <w:t>..</w:t>
      </w:r>
    </w:p>
    <w:p w14:paraId="0990F675" w14:textId="77777777" w:rsidR="008757B2" w:rsidRPr="00771B54" w:rsidRDefault="008757B2" w:rsidP="00771B54">
      <w:pPr>
        <w:ind w:left="720"/>
        <w:rPr>
          <w:rFonts w:ascii="Titillium" w:hAnsi="Titillium"/>
          <w:bCs/>
          <w:sz w:val="20"/>
          <w:szCs w:val="20"/>
        </w:rPr>
      </w:pPr>
    </w:p>
    <w:p w14:paraId="258C2413" w14:textId="3FD9E224"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r w:rsidR="008757B2">
        <w:rPr>
          <w:rFonts w:ascii="Titillium" w:hAnsi="Titillium"/>
          <w:bCs/>
          <w:sz w:val="20"/>
          <w:szCs w:val="20"/>
        </w:rPr>
        <w:t>.</w:t>
      </w:r>
    </w:p>
    <w:p w14:paraId="0C50AD7E" w14:textId="651CE03E"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0E1C8448" w14:textId="192AAEFD"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770B78E6" w14:textId="194BA8AB" w:rsidR="00771B54" w:rsidRDefault="00771B54" w:rsidP="00771B54">
      <w:pPr>
        <w:ind w:left="720"/>
        <w:rPr>
          <w:rFonts w:ascii="Titillium" w:hAnsi="Titillium"/>
          <w:bCs/>
          <w:sz w:val="16"/>
          <w:szCs w:val="16"/>
        </w:rPr>
      </w:pPr>
      <w:r w:rsidRPr="00771B54">
        <w:rPr>
          <w:rFonts w:ascii="Titillium" w:hAnsi="Titillium"/>
          <w:bCs/>
          <w:sz w:val="20"/>
          <w:szCs w:val="20"/>
        </w:rPr>
        <w:t>Beroep: ……………………………………………………………………………………………………………………</w:t>
      </w:r>
      <w:r w:rsidRPr="00771B54">
        <w:rPr>
          <w:rFonts w:ascii="Titillium" w:hAnsi="Titillium"/>
          <w:bCs/>
          <w:sz w:val="16"/>
          <w:szCs w:val="16"/>
        </w:rPr>
        <w:t>..</w:t>
      </w:r>
    </w:p>
    <w:p w14:paraId="06926A83" w14:textId="77777777" w:rsidR="008757B2" w:rsidRPr="00771B54" w:rsidRDefault="008757B2" w:rsidP="00771B54">
      <w:pPr>
        <w:ind w:left="720"/>
        <w:rPr>
          <w:rFonts w:ascii="Titillium" w:hAnsi="Titillium"/>
          <w:bCs/>
          <w:sz w:val="20"/>
          <w:szCs w:val="20"/>
        </w:rPr>
      </w:pPr>
    </w:p>
    <w:p w14:paraId="0E29F8FB" w14:textId="1587CF58"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r w:rsidR="008757B2">
        <w:rPr>
          <w:rFonts w:ascii="Titillium" w:hAnsi="Titillium"/>
          <w:bCs/>
          <w:sz w:val="20"/>
          <w:szCs w:val="20"/>
        </w:rPr>
        <w:t>.</w:t>
      </w:r>
    </w:p>
    <w:p w14:paraId="7B417E89" w14:textId="160F3EB6"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1AA0474E" w14:textId="71173257"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11DC46CB" w14:textId="3A0CD485" w:rsidR="00771B54" w:rsidRDefault="00771B54" w:rsidP="00771B54">
      <w:pPr>
        <w:ind w:left="720"/>
        <w:rPr>
          <w:rFonts w:ascii="Titillium" w:hAnsi="Titillium"/>
          <w:bCs/>
          <w:sz w:val="16"/>
          <w:szCs w:val="16"/>
        </w:rPr>
      </w:pPr>
      <w:r w:rsidRPr="00771B54">
        <w:rPr>
          <w:rFonts w:ascii="Titillium" w:hAnsi="Titillium"/>
          <w:bCs/>
          <w:sz w:val="20"/>
          <w:szCs w:val="20"/>
        </w:rPr>
        <w:t>Beroep: ……………………………………………………………………………………………………………………</w:t>
      </w:r>
      <w:r w:rsidRPr="00771B54">
        <w:rPr>
          <w:rFonts w:ascii="Titillium" w:hAnsi="Titillium"/>
          <w:bCs/>
          <w:sz w:val="16"/>
          <w:szCs w:val="16"/>
        </w:rPr>
        <w:t>..</w:t>
      </w:r>
    </w:p>
    <w:p w14:paraId="1941BD3F" w14:textId="77777777" w:rsidR="008757B2" w:rsidRPr="00771B54" w:rsidRDefault="008757B2" w:rsidP="00771B54">
      <w:pPr>
        <w:ind w:left="720"/>
        <w:rPr>
          <w:rFonts w:ascii="Titillium" w:hAnsi="Titillium"/>
          <w:bCs/>
          <w:sz w:val="20"/>
          <w:szCs w:val="20"/>
        </w:rPr>
      </w:pPr>
    </w:p>
    <w:p w14:paraId="4A9489DA" w14:textId="21F3311D"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r w:rsidR="008757B2">
        <w:rPr>
          <w:rFonts w:ascii="Titillium" w:hAnsi="Titillium"/>
          <w:bCs/>
          <w:sz w:val="20"/>
          <w:szCs w:val="20"/>
        </w:rPr>
        <w:t>.</w:t>
      </w:r>
    </w:p>
    <w:p w14:paraId="3F793B33" w14:textId="03805E62"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28E0E68D" w14:textId="623D8D4D"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56F96C96" w14:textId="0A05E5F1" w:rsidR="00771B54" w:rsidRDefault="00771B54" w:rsidP="00771B54">
      <w:pPr>
        <w:ind w:left="720"/>
        <w:rPr>
          <w:rFonts w:ascii="Titillium" w:hAnsi="Titillium"/>
          <w:bCs/>
          <w:sz w:val="16"/>
          <w:szCs w:val="16"/>
        </w:rPr>
      </w:pPr>
      <w:r w:rsidRPr="00771B54">
        <w:rPr>
          <w:rFonts w:ascii="Titillium" w:hAnsi="Titillium"/>
          <w:bCs/>
          <w:sz w:val="20"/>
          <w:szCs w:val="20"/>
        </w:rPr>
        <w:t>Beroep: ……………………………………………………………………………………………………………………</w:t>
      </w:r>
      <w:r w:rsidRPr="00771B54">
        <w:rPr>
          <w:rFonts w:ascii="Titillium" w:hAnsi="Titillium"/>
          <w:bCs/>
          <w:sz w:val="16"/>
          <w:szCs w:val="16"/>
        </w:rPr>
        <w:t>..</w:t>
      </w:r>
    </w:p>
    <w:p w14:paraId="1F53100A" w14:textId="77777777" w:rsidR="008757B2" w:rsidRPr="00771B54" w:rsidRDefault="008757B2" w:rsidP="00771B54">
      <w:pPr>
        <w:ind w:left="720"/>
        <w:rPr>
          <w:rFonts w:ascii="Titillium" w:hAnsi="Titillium"/>
          <w:bCs/>
          <w:sz w:val="20"/>
          <w:szCs w:val="20"/>
        </w:rPr>
      </w:pPr>
    </w:p>
    <w:p w14:paraId="39C7ADA1" w14:textId="6E62B9E2"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lastRenderedPageBreak/>
        <w:t>Naam en voornaam: …………………………………………………………………………………………………</w:t>
      </w:r>
      <w:r w:rsidR="008757B2">
        <w:rPr>
          <w:rFonts w:ascii="Titillium" w:hAnsi="Titillium"/>
          <w:bCs/>
          <w:sz w:val="20"/>
          <w:szCs w:val="20"/>
        </w:rPr>
        <w:t>.</w:t>
      </w:r>
    </w:p>
    <w:p w14:paraId="3C5CCBFC" w14:textId="20C5F52D"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4F0A5BDC" w14:textId="715CA395"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5B72F48A" w14:textId="509B2008" w:rsidR="00771B54" w:rsidRDefault="00771B54" w:rsidP="00771B54">
      <w:pPr>
        <w:ind w:left="720"/>
        <w:rPr>
          <w:rFonts w:ascii="Titillium" w:hAnsi="Titillium"/>
          <w:bCs/>
          <w:sz w:val="16"/>
          <w:szCs w:val="16"/>
        </w:rPr>
      </w:pPr>
      <w:r w:rsidRPr="00771B54">
        <w:rPr>
          <w:rFonts w:ascii="Titillium" w:hAnsi="Titillium"/>
          <w:bCs/>
          <w:sz w:val="20"/>
          <w:szCs w:val="20"/>
        </w:rPr>
        <w:t>Beroep: ……………………………………………………………………………………………………………………</w:t>
      </w:r>
      <w:r w:rsidRPr="00771B54">
        <w:rPr>
          <w:rFonts w:ascii="Titillium" w:hAnsi="Titillium"/>
          <w:bCs/>
          <w:sz w:val="16"/>
          <w:szCs w:val="16"/>
        </w:rPr>
        <w:t>..</w:t>
      </w:r>
    </w:p>
    <w:p w14:paraId="6A28A8EC" w14:textId="77777777" w:rsidR="008757B2" w:rsidRPr="00771B54" w:rsidRDefault="008757B2" w:rsidP="00771B54">
      <w:pPr>
        <w:ind w:left="720"/>
        <w:rPr>
          <w:rFonts w:ascii="Titillium" w:hAnsi="Titillium"/>
          <w:bCs/>
          <w:sz w:val="20"/>
          <w:szCs w:val="20"/>
        </w:rPr>
      </w:pPr>
    </w:p>
    <w:p w14:paraId="641C485E" w14:textId="09FC8797"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r w:rsidR="008757B2">
        <w:rPr>
          <w:rFonts w:ascii="Titillium" w:hAnsi="Titillium"/>
          <w:bCs/>
          <w:sz w:val="20"/>
          <w:szCs w:val="20"/>
        </w:rPr>
        <w:t>.</w:t>
      </w:r>
    </w:p>
    <w:p w14:paraId="2C11301E" w14:textId="3DE924E5"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2A6FACF1" w14:textId="0F4079F3"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194A5C51" w14:textId="34E553A8" w:rsidR="00771B54" w:rsidRDefault="00771B54" w:rsidP="00771B54">
      <w:pPr>
        <w:ind w:left="720"/>
        <w:rPr>
          <w:rFonts w:ascii="Titillium" w:hAnsi="Titillium"/>
          <w:bCs/>
          <w:sz w:val="16"/>
          <w:szCs w:val="16"/>
        </w:rPr>
      </w:pPr>
      <w:r w:rsidRPr="00771B54">
        <w:rPr>
          <w:rFonts w:ascii="Titillium" w:hAnsi="Titillium"/>
          <w:bCs/>
          <w:sz w:val="20"/>
          <w:szCs w:val="20"/>
        </w:rPr>
        <w:t>Beroep: ……………………………………………………………………………………………………………………</w:t>
      </w:r>
      <w:r w:rsidRPr="00771B54">
        <w:rPr>
          <w:rFonts w:ascii="Titillium" w:hAnsi="Titillium"/>
          <w:bCs/>
          <w:sz w:val="16"/>
          <w:szCs w:val="16"/>
        </w:rPr>
        <w:t>..</w:t>
      </w:r>
    </w:p>
    <w:p w14:paraId="5CC7196A" w14:textId="77777777" w:rsidR="008757B2" w:rsidRPr="00771B54" w:rsidRDefault="008757B2" w:rsidP="00771B54">
      <w:pPr>
        <w:ind w:left="720"/>
        <w:rPr>
          <w:rFonts w:ascii="Titillium" w:hAnsi="Titillium"/>
          <w:bCs/>
          <w:sz w:val="20"/>
          <w:szCs w:val="20"/>
        </w:rPr>
      </w:pPr>
    </w:p>
    <w:p w14:paraId="54C43CD5" w14:textId="37930FAF"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r w:rsidR="008757B2">
        <w:rPr>
          <w:rFonts w:ascii="Titillium" w:hAnsi="Titillium"/>
          <w:bCs/>
          <w:sz w:val="20"/>
          <w:szCs w:val="20"/>
        </w:rPr>
        <w:t>.</w:t>
      </w:r>
    </w:p>
    <w:p w14:paraId="075E9412" w14:textId="7A175683"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52631E1A" w14:textId="2F7DEF63"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3F86A1B0" w14:textId="5D26D8FD" w:rsidR="00771B54" w:rsidRDefault="00771B54" w:rsidP="00771B54">
      <w:pPr>
        <w:ind w:left="720"/>
        <w:rPr>
          <w:rFonts w:ascii="Titillium" w:hAnsi="Titillium"/>
          <w:bCs/>
          <w:sz w:val="16"/>
          <w:szCs w:val="16"/>
        </w:rPr>
      </w:pPr>
      <w:r w:rsidRPr="00771B54">
        <w:rPr>
          <w:rFonts w:ascii="Titillium" w:hAnsi="Titillium"/>
          <w:bCs/>
          <w:sz w:val="20"/>
          <w:szCs w:val="20"/>
        </w:rPr>
        <w:t>Beroep: ……………………………………………………………………………………………………………………</w:t>
      </w:r>
      <w:r w:rsidR="008757B2">
        <w:rPr>
          <w:rFonts w:ascii="Titillium" w:hAnsi="Titillium"/>
          <w:bCs/>
          <w:sz w:val="16"/>
          <w:szCs w:val="16"/>
        </w:rPr>
        <w:t>.</w:t>
      </w:r>
    </w:p>
    <w:p w14:paraId="365F47D0" w14:textId="77777777" w:rsidR="008757B2" w:rsidRPr="00771B54" w:rsidRDefault="008757B2" w:rsidP="00771B54">
      <w:pPr>
        <w:ind w:left="720"/>
        <w:rPr>
          <w:rFonts w:ascii="Titillium" w:hAnsi="Titillium"/>
          <w:bCs/>
          <w:sz w:val="20"/>
          <w:szCs w:val="20"/>
        </w:rPr>
      </w:pPr>
    </w:p>
    <w:p w14:paraId="2AF5B967" w14:textId="77777777" w:rsidR="00771B54" w:rsidRPr="00771B54" w:rsidRDefault="00771B54">
      <w:pPr>
        <w:pStyle w:val="Lijstalinea"/>
        <w:widowControl/>
        <w:numPr>
          <w:ilvl w:val="0"/>
          <w:numId w:val="5"/>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p>
    <w:p w14:paraId="2FD65D71" w14:textId="142FB2FE"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r w:rsidR="008757B2">
        <w:rPr>
          <w:rFonts w:ascii="Titillium" w:hAnsi="Titillium"/>
          <w:bCs/>
          <w:sz w:val="20"/>
          <w:szCs w:val="20"/>
        </w:rPr>
        <w:t>...</w:t>
      </w:r>
    </w:p>
    <w:p w14:paraId="4DCB744B" w14:textId="5C1A606C"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008757B2">
        <w:rPr>
          <w:rFonts w:ascii="Titillium" w:hAnsi="Titillium"/>
          <w:bCs/>
          <w:sz w:val="16"/>
          <w:szCs w:val="16"/>
        </w:rPr>
        <w:t>..</w:t>
      </w:r>
    </w:p>
    <w:p w14:paraId="11393C96" w14:textId="04F2856E" w:rsidR="00771B54" w:rsidRPr="00771B54" w:rsidRDefault="00771B54" w:rsidP="00771B54">
      <w:pPr>
        <w:ind w:left="720"/>
        <w:rPr>
          <w:rFonts w:ascii="Titillium" w:hAnsi="Titillium"/>
          <w:bCs/>
          <w:sz w:val="20"/>
          <w:szCs w:val="20"/>
        </w:rPr>
      </w:pPr>
      <w:r w:rsidRPr="00771B54">
        <w:rPr>
          <w:rFonts w:ascii="Titillium" w:hAnsi="Titillium"/>
          <w:bCs/>
          <w:sz w:val="20"/>
          <w:szCs w:val="20"/>
        </w:rPr>
        <w:t>Beroep: ……………………………………………………………………………………………………………………</w:t>
      </w:r>
      <w:r w:rsidRPr="00771B54">
        <w:rPr>
          <w:rFonts w:ascii="Titillium" w:hAnsi="Titillium"/>
          <w:bCs/>
          <w:sz w:val="16"/>
          <w:szCs w:val="16"/>
        </w:rPr>
        <w:t>.</w:t>
      </w:r>
    </w:p>
    <w:p w14:paraId="5BD60A13" w14:textId="77777777" w:rsidR="00771B54" w:rsidRPr="00771B54" w:rsidRDefault="00771B54" w:rsidP="00771B54">
      <w:pPr>
        <w:rPr>
          <w:rFonts w:ascii="Titillium" w:hAnsi="Titillium"/>
          <w:bCs/>
          <w:sz w:val="20"/>
          <w:szCs w:val="20"/>
        </w:rPr>
      </w:pPr>
    </w:p>
    <w:p w14:paraId="3D4D74F6" w14:textId="77777777" w:rsidR="00771B54" w:rsidRPr="008757B2" w:rsidRDefault="00771B54" w:rsidP="00771B54">
      <w:pPr>
        <w:rPr>
          <w:rFonts w:ascii="Titillium" w:hAnsi="Titillium"/>
          <w:b/>
          <w:sz w:val="20"/>
          <w:szCs w:val="20"/>
        </w:rPr>
      </w:pPr>
      <w:r w:rsidRPr="008757B2">
        <w:rPr>
          <w:rFonts w:ascii="Titillium" w:hAnsi="Titillium"/>
          <w:b/>
          <w:sz w:val="20"/>
          <w:szCs w:val="20"/>
        </w:rPr>
        <w:t xml:space="preserve">Leidinggevenden </w:t>
      </w:r>
      <w:r w:rsidRPr="008757B2">
        <w:rPr>
          <w:rFonts w:ascii="Titillium" w:hAnsi="Titillium"/>
          <w:b/>
          <w:color w:val="F2A900"/>
          <w:sz w:val="20"/>
          <w:szCs w:val="20"/>
        </w:rPr>
        <w:t>(personen die gezag uitoefenen over de personen die de bewakingsactiviteiten uitoefenen in het kader van artikel 24 van de wet van 2 oktober 2017 tot regeling van de private en bijzondere veiligheid)</w:t>
      </w:r>
      <w:r w:rsidRPr="008757B2">
        <w:rPr>
          <w:rFonts w:ascii="Titillium" w:hAnsi="Titillium"/>
          <w:b/>
          <w:sz w:val="20"/>
          <w:szCs w:val="20"/>
        </w:rPr>
        <w:t>:</w:t>
      </w:r>
    </w:p>
    <w:p w14:paraId="5F8CD715" w14:textId="77777777" w:rsidR="00771B54" w:rsidRPr="00771B54" w:rsidRDefault="00771B54" w:rsidP="00771B54">
      <w:pPr>
        <w:rPr>
          <w:rFonts w:ascii="Titillium" w:hAnsi="Titillium"/>
          <w:bCs/>
          <w:i/>
          <w:iCs/>
          <w:sz w:val="20"/>
          <w:szCs w:val="20"/>
        </w:rPr>
      </w:pPr>
    </w:p>
    <w:p w14:paraId="3924390A" w14:textId="77777777" w:rsidR="00771B54" w:rsidRPr="00771B54" w:rsidRDefault="00771B54" w:rsidP="00771B54">
      <w:pPr>
        <w:rPr>
          <w:rFonts w:ascii="Titillium" w:hAnsi="Titillium"/>
          <w:bCs/>
          <w:sz w:val="20"/>
          <w:szCs w:val="20"/>
        </w:rPr>
      </w:pPr>
      <w:r w:rsidRPr="00771B54">
        <w:rPr>
          <w:rFonts w:ascii="Titillium" w:hAnsi="Titillium"/>
          <w:bCs/>
          <w:sz w:val="20"/>
          <w:szCs w:val="20"/>
        </w:rPr>
        <w:t xml:space="preserve">De leiding over de hierboven opgegeven personen tijdens het evenement/de occasionele dansgelegenheid berust bij: </w:t>
      </w:r>
    </w:p>
    <w:p w14:paraId="6E9ABFFC" w14:textId="77777777" w:rsidR="008757B2" w:rsidRPr="00771B54" w:rsidRDefault="008757B2" w:rsidP="00771B54">
      <w:pPr>
        <w:rPr>
          <w:rFonts w:ascii="Titillium" w:hAnsi="Titillium"/>
          <w:bCs/>
          <w:sz w:val="20"/>
          <w:szCs w:val="20"/>
        </w:rPr>
      </w:pPr>
    </w:p>
    <w:p w14:paraId="3278B07C" w14:textId="77777777" w:rsidR="00771B54" w:rsidRPr="00771B54" w:rsidRDefault="00771B54">
      <w:pPr>
        <w:pStyle w:val="Lijstalinea"/>
        <w:widowControl/>
        <w:numPr>
          <w:ilvl w:val="0"/>
          <w:numId w:val="6"/>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p>
    <w:p w14:paraId="5B1752AC" w14:textId="77777777"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p>
    <w:p w14:paraId="28CB7138" w14:textId="77777777"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Pr="00771B54">
        <w:rPr>
          <w:rFonts w:ascii="Titillium" w:hAnsi="Titillium"/>
          <w:bCs/>
          <w:sz w:val="16"/>
          <w:szCs w:val="16"/>
        </w:rPr>
        <w:t>.</w:t>
      </w:r>
    </w:p>
    <w:p w14:paraId="1FC337EE" w14:textId="77777777" w:rsidR="00771B54" w:rsidRPr="00771B54" w:rsidRDefault="00771B54" w:rsidP="00771B54">
      <w:pPr>
        <w:ind w:left="720"/>
        <w:rPr>
          <w:rFonts w:ascii="Titillium" w:hAnsi="Titillium"/>
          <w:bCs/>
          <w:sz w:val="20"/>
          <w:szCs w:val="20"/>
        </w:rPr>
      </w:pPr>
      <w:r w:rsidRPr="00771B54">
        <w:rPr>
          <w:rFonts w:ascii="Titillium" w:hAnsi="Titillium"/>
          <w:bCs/>
          <w:sz w:val="20"/>
          <w:szCs w:val="20"/>
        </w:rPr>
        <w:t>Beroep: ……………………………………………………………………………………………………………………</w:t>
      </w:r>
      <w:r w:rsidRPr="00771B54">
        <w:rPr>
          <w:rFonts w:ascii="Titillium" w:hAnsi="Titillium"/>
          <w:bCs/>
          <w:sz w:val="16"/>
          <w:szCs w:val="16"/>
        </w:rPr>
        <w:t>..</w:t>
      </w:r>
    </w:p>
    <w:p w14:paraId="1F455CFC" w14:textId="77777777" w:rsidR="00771B54" w:rsidRPr="00771B54" w:rsidRDefault="00771B54" w:rsidP="00771B54">
      <w:pPr>
        <w:ind w:left="720"/>
        <w:rPr>
          <w:rFonts w:ascii="Titillium" w:hAnsi="Titillium"/>
          <w:bCs/>
          <w:sz w:val="20"/>
          <w:szCs w:val="20"/>
        </w:rPr>
      </w:pPr>
    </w:p>
    <w:p w14:paraId="430CF9E0" w14:textId="77777777" w:rsidR="00771B54" w:rsidRPr="00771B54" w:rsidRDefault="00771B54">
      <w:pPr>
        <w:pStyle w:val="Lijstalinea"/>
        <w:widowControl/>
        <w:numPr>
          <w:ilvl w:val="0"/>
          <w:numId w:val="6"/>
        </w:numPr>
        <w:autoSpaceDE/>
        <w:autoSpaceDN/>
        <w:spacing w:line="240" w:lineRule="auto"/>
        <w:contextualSpacing/>
        <w:rPr>
          <w:rFonts w:ascii="Titillium" w:hAnsi="Titillium"/>
          <w:bCs/>
          <w:sz w:val="20"/>
          <w:szCs w:val="20"/>
        </w:rPr>
      </w:pPr>
      <w:r w:rsidRPr="00771B54">
        <w:rPr>
          <w:rFonts w:ascii="Titillium" w:hAnsi="Titillium"/>
          <w:bCs/>
          <w:sz w:val="20"/>
          <w:szCs w:val="20"/>
        </w:rPr>
        <w:t>Naam en voornaam: …………………………………………………………………………………………………</w:t>
      </w:r>
    </w:p>
    <w:p w14:paraId="63DAE768" w14:textId="77777777" w:rsidR="00771B54" w:rsidRPr="00771B54" w:rsidRDefault="00771B54" w:rsidP="008757B2">
      <w:pPr>
        <w:pStyle w:val="Lijstalinea"/>
        <w:ind w:firstLine="231"/>
        <w:rPr>
          <w:rFonts w:ascii="Titillium" w:hAnsi="Titillium"/>
          <w:bCs/>
          <w:sz w:val="20"/>
          <w:szCs w:val="20"/>
        </w:rPr>
      </w:pPr>
      <w:r w:rsidRPr="00771B54">
        <w:rPr>
          <w:rFonts w:ascii="Titillium" w:hAnsi="Titillium"/>
          <w:bCs/>
          <w:sz w:val="20"/>
          <w:szCs w:val="20"/>
        </w:rPr>
        <w:t>Rijksregisternummer (*2): ………………………………………………………………………………………</w:t>
      </w:r>
    </w:p>
    <w:p w14:paraId="5FEC633C" w14:textId="77777777" w:rsidR="00771B54" w:rsidRPr="00771B54" w:rsidRDefault="00771B54" w:rsidP="00771B54">
      <w:pPr>
        <w:ind w:left="720"/>
        <w:rPr>
          <w:rFonts w:ascii="Titillium" w:hAnsi="Titillium"/>
          <w:bCs/>
          <w:sz w:val="20"/>
          <w:szCs w:val="20"/>
        </w:rPr>
      </w:pPr>
      <w:r w:rsidRPr="00771B54">
        <w:rPr>
          <w:rFonts w:ascii="Titillium" w:hAnsi="Titillium"/>
          <w:bCs/>
          <w:sz w:val="20"/>
          <w:szCs w:val="20"/>
        </w:rPr>
        <w:t>Band met de vereniging: …………………………………………………………………………………………</w:t>
      </w:r>
      <w:r w:rsidRPr="00771B54">
        <w:rPr>
          <w:rFonts w:ascii="Titillium" w:hAnsi="Titillium"/>
          <w:bCs/>
          <w:sz w:val="16"/>
          <w:szCs w:val="16"/>
        </w:rPr>
        <w:t>.</w:t>
      </w:r>
    </w:p>
    <w:p w14:paraId="6691A823" w14:textId="0308BD7C" w:rsidR="00771B54" w:rsidRPr="00771B54" w:rsidRDefault="00771B54" w:rsidP="00E519B0">
      <w:pPr>
        <w:ind w:left="720"/>
        <w:rPr>
          <w:rFonts w:ascii="Titillium" w:hAnsi="Titillium"/>
          <w:bCs/>
          <w:sz w:val="20"/>
          <w:szCs w:val="20"/>
        </w:rPr>
      </w:pPr>
      <w:r w:rsidRPr="00771B54">
        <w:rPr>
          <w:rFonts w:ascii="Titillium" w:hAnsi="Titillium"/>
          <w:bCs/>
          <w:sz w:val="20"/>
          <w:szCs w:val="20"/>
        </w:rPr>
        <w:t>Beroep: ……………………………………………………………………………………………………………………</w:t>
      </w:r>
      <w:r w:rsidRPr="00771B54">
        <w:rPr>
          <w:rFonts w:ascii="Titillium" w:hAnsi="Titillium"/>
          <w:bCs/>
          <w:sz w:val="16"/>
          <w:szCs w:val="16"/>
        </w:rPr>
        <w:t>..</w:t>
      </w:r>
    </w:p>
    <w:p w14:paraId="7CEC4005" w14:textId="77777777" w:rsidR="00771B54" w:rsidRPr="00771B54" w:rsidRDefault="00771B54" w:rsidP="00771B54">
      <w:pPr>
        <w:rPr>
          <w:rFonts w:ascii="Titillium" w:hAnsi="Titillium"/>
          <w:bCs/>
          <w:sz w:val="20"/>
          <w:szCs w:val="20"/>
        </w:rPr>
      </w:pPr>
    </w:p>
    <w:p w14:paraId="0E6102F2" w14:textId="615E5EBE" w:rsidR="00771B54" w:rsidRDefault="00771B54" w:rsidP="00771B54">
      <w:pPr>
        <w:rPr>
          <w:rFonts w:ascii="Titillium" w:hAnsi="Titillium"/>
          <w:b/>
          <w:sz w:val="20"/>
          <w:szCs w:val="20"/>
        </w:rPr>
      </w:pPr>
      <w:r w:rsidRPr="00771B54">
        <w:rPr>
          <w:rFonts w:ascii="Titillium" w:hAnsi="Titillium"/>
          <w:b/>
          <w:sz w:val="20"/>
          <w:szCs w:val="20"/>
        </w:rPr>
        <w:t>Naam, voornaam, datum en handtekening aanvrager: ……………………………………</w:t>
      </w:r>
      <w:r w:rsidR="008757B2">
        <w:rPr>
          <w:rFonts w:ascii="Titillium" w:hAnsi="Titillium"/>
          <w:b/>
          <w:sz w:val="20"/>
          <w:szCs w:val="20"/>
        </w:rPr>
        <w:t>………………….</w:t>
      </w:r>
    </w:p>
    <w:p w14:paraId="3ABAAC98" w14:textId="77777777" w:rsidR="00771B54" w:rsidRPr="00771B54" w:rsidRDefault="00771B54" w:rsidP="00771B54">
      <w:pPr>
        <w:tabs>
          <w:tab w:val="right" w:leader="dot" w:pos="9072"/>
        </w:tabs>
        <w:rPr>
          <w:rFonts w:ascii="Titillium" w:hAnsi="Titillium"/>
          <w:b/>
          <w:sz w:val="20"/>
          <w:szCs w:val="20"/>
        </w:rPr>
      </w:pPr>
    </w:p>
    <w:p w14:paraId="267C2347" w14:textId="77777777" w:rsidR="00771B54" w:rsidRPr="008757B2" w:rsidRDefault="00771B54" w:rsidP="008757B2">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sz w:val="24"/>
          <w:szCs w:val="24"/>
        </w:rPr>
      </w:pPr>
      <w:r w:rsidRPr="008757B2">
        <w:rPr>
          <w:rFonts w:ascii="Titillium" w:hAnsi="Titillium"/>
          <w:b/>
          <w:bCs/>
          <w:color w:val="F2A900"/>
          <w:sz w:val="24"/>
          <w:szCs w:val="24"/>
        </w:rPr>
        <w:t>OPGELET! – Goedkeuring burgemeester is verplicht!</w:t>
      </w:r>
    </w:p>
    <w:p w14:paraId="03622F64" w14:textId="77777777" w:rsidR="00771B54" w:rsidRPr="008757B2" w:rsidRDefault="00771B54" w:rsidP="008757B2">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color w:val="727337"/>
          <w:sz w:val="20"/>
          <w:szCs w:val="20"/>
        </w:rPr>
      </w:pPr>
      <w:r w:rsidRPr="008757B2">
        <w:rPr>
          <w:rFonts w:ascii="Titillium" w:hAnsi="Titillium"/>
          <w:color w:val="727337"/>
          <w:sz w:val="20"/>
          <w:szCs w:val="20"/>
        </w:rPr>
        <w:t>(zie artikel 14 van de wet tot regeling van de private en bijzondere veiligheid / MB van 25/07/2018 tot vaststelling van het model van de toestemming van de burgemeester).</w:t>
      </w:r>
    </w:p>
    <w:p w14:paraId="68C0C593" w14:textId="77777777" w:rsidR="00771B54" w:rsidRPr="008757B2" w:rsidRDefault="00771B54" w:rsidP="008757B2">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10"/>
          <w:szCs w:val="10"/>
        </w:rPr>
      </w:pPr>
    </w:p>
    <w:p w14:paraId="466885B9" w14:textId="266CB2EA" w:rsidR="00771B54" w:rsidRDefault="00771B54" w:rsidP="008757B2">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8757B2">
        <w:rPr>
          <w:rFonts w:ascii="Titillium" w:hAnsi="Titillium"/>
          <w:sz w:val="20"/>
          <w:szCs w:val="20"/>
        </w:rPr>
        <w:t>Meer info over de voorwaarden: zie bijlagebundel</w:t>
      </w:r>
      <w:r w:rsidR="008757B2">
        <w:rPr>
          <w:rFonts w:ascii="Titillium" w:hAnsi="Titillium"/>
          <w:sz w:val="20"/>
          <w:szCs w:val="20"/>
        </w:rPr>
        <w:t>.</w:t>
      </w:r>
    </w:p>
    <w:p w14:paraId="33188E08" w14:textId="77777777" w:rsidR="008757B2" w:rsidRPr="008757B2" w:rsidRDefault="008757B2" w:rsidP="008757B2">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12"/>
          <w:szCs w:val="12"/>
        </w:rPr>
      </w:pPr>
    </w:p>
    <w:p w14:paraId="3A135B88" w14:textId="2D5489DA" w:rsidR="00771B54" w:rsidRPr="008757B2" w:rsidRDefault="00771B54">
      <w:pPr>
        <w:pStyle w:val="Lijstalinea"/>
        <w:numPr>
          <w:ilvl w:val="0"/>
          <w:numId w:val="9"/>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8757B2">
        <w:rPr>
          <w:rFonts w:ascii="Titillium" w:hAnsi="Titillium"/>
          <w:sz w:val="20"/>
          <w:szCs w:val="20"/>
        </w:rPr>
        <w:t xml:space="preserve">De vereniging dient dit document ook per mail te versturen naar het FOB Binnenlandse zaken: </w:t>
      </w:r>
      <w:hyperlink r:id="rId9" w:history="1">
        <w:r w:rsidRPr="008757B2">
          <w:rPr>
            <w:rFonts w:ascii="Titillium" w:hAnsi="Titillium"/>
            <w:b/>
            <w:bCs/>
            <w:color w:val="F2A900"/>
            <w:sz w:val="20"/>
            <w:szCs w:val="20"/>
          </w:rPr>
          <w:t>spvcontrole@ibz.fgov.be</w:t>
        </w:r>
      </w:hyperlink>
      <w:r w:rsidR="008757B2" w:rsidRPr="008757B2">
        <w:rPr>
          <w:rFonts w:ascii="Titillium" w:hAnsi="Titillium"/>
          <w:sz w:val="20"/>
          <w:szCs w:val="20"/>
        </w:rPr>
        <w:t>.</w:t>
      </w:r>
    </w:p>
    <w:p w14:paraId="13AB4142" w14:textId="77777777" w:rsidR="00771B54" w:rsidRPr="008757B2" w:rsidRDefault="00771B54">
      <w:pPr>
        <w:pStyle w:val="Lijstalinea"/>
        <w:numPr>
          <w:ilvl w:val="0"/>
          <w:numId w:val="9"/>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8757B2">
        <w:rPr>
          <w:rFonts w:ascii="Titillium" w:hAnsi="Titillium"/>
          <w:sz w:val="20"/>
          <w:szCs w:val="20"/>
        </w:rPr>
        <w:t>Na controle door de ordediensten overhandigt de burgemeester de vereniging een officieel toestemmingsformulier.</w:t>
      </w:r>
    </w:p>
    <w:p w14:paraId="2C21B876" w14:textId="77777777" w:rsidR="00771B54" w:rsidRPr="00771B54" w:rsidRDefault="00771B54" w:rsidP="00771B54">
      <w:pPr>
        <w:tabs>
          <w:tab w:val="right" w:leader="dot" w:pos="9072"/>
        </w:tabs>
        <w:rPr>
          <w:rFonts w:ascii="Titillium" w:hAnsi="Titillium"/>
          <w:sz w:val="20"/>
          <w:szCs w:val="20"/>
        </w:rPr>
      </w:pPr>
    </w:p>
    <w:sdt>
      <w:sdtPr>
        <w:rPr>
          <w:rFonts w:ascii="Titillium" w:hAnsi="Titillium"/>
          <w:sz w:val="20"/>
          <w:szCs w:val="20"/>
        </w:rPr>
        <w:id w:val="1215792267"/>
        <w:docPartObj>
          <w:docPartGallery w:val="Page Numbers (Bottom of Page)"/>
          <w:docPartUnique/>
        </w:docPartObj>
      </w:sdtPr>
      <w:sdtEndPr/>
      <w:sdtContent>
        <w:p w14:paraId="24AE4E80" w14:textId="77777777" w:rsidR="00771B54" w:rsidRPr="00771B54" w:rsidRDefault="00771B54" w:rsidP="00771B54">
          <w:pPr>
            <w:pStyle w:val="Voettekst"/>
            <w:rPr>
              <w:rFonts w:ascii="Titillium" w:hAnsi="Titillium"/>
              <w:sz w:val="18"/>
              <w:szCs w:val="18"/>
            </w:rPr>
          </w:pPr>
          <w:r w:rsidRPr="00771B54">
            <w:rPr>
              <w:rFonts w:ascii="Titillium" w:hAnsi="Titillium"/>
              <w:sz w:val="18"/>
              <w:szCs w:val="18"/>
            </w:rPr>
            <w:t>*1: Aanvraag in het kader va artikel 24 van de wet van 2 oktober 2017 tot regeling van de private en de bijzondere veiligheid – uiterlijk in te dienen 14 dagen vóór de aanvang van het evenement of occasionele dansgelegenheid</w:t>
          </w:r>
        </w:p>
        <w:p w14:paraId="1099CB4B" w14:textId="0159E431" w:rsidR="00771B54" w:rsidRPr="00E519B0" w:rsidRDefault="00771B54" w:rsidP="00E519B0">
          <w:pPr>
            <w:pStyle w:val="Voettekst"/>
            <w:rPr>
              <w:rFonts w:ascii="Titillium" w:hAnsi="Titillium"/>
              <w:sz w:val="18"/>
              <w:szCs w:val="18"/>
            </w:rPr>
          </w:pPr>
          <w:r w:rsidRPr="00771B54">
            <w:rPr>
              <w:rFonts w:ascii="Titillium" w:hAnsi="Titillium"/>
              <w:sz w:val="18"/>
              <w:szCs w:val="18"/>
            </w:rPr>
            <w:t>*2: Indien de persoon niet beschikt over een rijksregisternummer, dient het bisnummer (nummer zoals bedoeld in artikel 4, §2, 3</w:t>
          </w:r>
          <w:r w:rsidRPr="00771B54">
            <w:rPr>
              <w:rFonts w:ascii="Titillium" w:hAnsi="Titillium"/>
              <w:sz w:val="18"/>
              <w:szCs w:val="18"/>
              <w:vertAlign w:val="superscript"/>
            </w:rPr>
            <w:t>e</w:t>
          </w:r>
          <w:r w:rsidRPr="00771B54">
            <w:rPr>
              <w:rFonts w:ascii="Titillium" w:hAnsi="Titillium"/>
              <w:sz w:val="18"/>
              <w:szCs w:val="18"/>
            </w:rPr>
            <w:t xml:space="preserve"> lid, van de wet van 15 januari 1990 houdende oprichting en organisatie van een Kruispuntbank van de Sociale zekerheid) ingevuld te worden indien de persoon over zo’n nummer beschikt. </w:t>
          </w:r>
        </w:p>
      </w:sdtContent>
    </w:sdt>
    <w:p w14:paraId="07C40D46" w14:textId="77777777" w:rsidR="00771B54" w:rsidRPr="00AB442B" w:rsidRDefault="00771B54" w:rsidP="00AB442B">
      <w:pPr>
        <w:rPr>
          <w:rFonts w:ascii="Titillium" w:hAnsi="Titillium"/>
        </w:rPr>
      </w:pPr>
    </w:p>
    <w:p w14:paraId="5F31026F" w14:textId="77777777" w:rsidR="00AB442B" w:rsidRPr="00AB442B" w:rsidRDefault="00AB442B" w:rsidP="002A0F1E">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lastRenderedPageBreak/>
        <w:t>3. LOCATIEGEGEVENS</w:t>
      </w:r>
    </w:p>
    <w:p w14:paraId="76374CCA" w14:textId="77777777" w:rsidR="00AB442B" w:rsidRPr="002A0F1E" w:rsidRDefault="00AB442B" w:rsidP="00AB442B">
      <w:pPr>
        <w:tabs>
          <w:tab w:val="left" w:leader="dot" w:pos="9072"/>
        </w:tabs>
        <w:spacing w:after="80" w:line="360" w:lineRule="auto"/>
        <w:rPr>
          <w:rFonts w:ascii="Titillium" w:hAnsi="Titillium"/>
          <w:sz w:val="10"/>
          <w:szCs w:val="10"/>
        </w:rPr>
      </w:pPr>
    </w:p>
    <w:p w14:paraId="4289D3E0" w14:textId="77777777" w:rsidR="00AB442B" w:rsidRPr="002A0F1E" w:rsidRDefault="00AB442B" w:rsidP="002A0F1E">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2A0F1E">
        <w:rPr>
          <w:rFonts w:ascii="Titillium" w:hAnsi="Titillium"/>
          <w:b/>
          <w:color w:val="FFFFFF" w:themeColor="background1"/>
          <w:sz w:val="24"/>
          <w:szCs w:val="20"/>
        </w:rPr>
        <w:t>A. Infrastructuur</w:t>
      </w:r>
    </w:p>
    <w:p w14:paraId="3C9200D5" w14:textId="77777777" w:rsidR="00AB442B" w:rsidRPr="00AB442B" w:rsidRDefault="00AB442B" w:rsidP="00AB442B">
      <w:pPr>
        <w:tabs>
          <w:tab w:val="left" w:leader="dot" w:pos="9072"/>
        </w:tabs>
        <w:rPr>
          <w:rFonts w:ascii="Titillium" w:hAnsi="Titillium"/>
          <w:sz w:val="20"/>
          <w:szCs w:val="20"/>
        </w:rPr>
      </w:pPr>
    </w:p>
    <w:p w14:paraId="4836B7A8" w14:textId="77777777" w:rsidR="00AB442B" w:rsidRPr="00AB442B" w:rsidRDefault="00AB442B" w:rsidP="00AB442B">
      <w:pPr>
        <w:tabs>
          <w:tab w:val="left" w:leader="dot" w:pos="9072"/>
        </w:tabs>
        <w:spacing w:after="80" w:line="360" w:lineRule="auto"/>
        <w:rPr>
          <w:rFonts w:ascii="Titillium" w:hAnsi="Titillium"/>
          <w:sz w:val="20"/>
          <w:szCs w:val="20"/>
        </w:rPr>
      </w:pPr>
      <w:r w:rsidRPr="00AB442B">
        <w:rPr>
          <w:rFonts w:ascii="Titillium" w:hAnsi="Titillium"/>
          <w:sz w:val="20"/>
          <w:szCs w:val="20"/>
        </w:rPr>
        <w:t xml:space="preserve">Type (doorstreep): Openlucht   –   Tent   –   Zaal   –   Andere: </w:t>
      </w:r>
      <w:r w:rsidRPr="00AB442B">
        <w:rPr>
          <w:rFonts w:ascii="Titillium" w:hAnsi="Titillium"/>
          <w:sz w:val="20"/>
          <w:szCs w:val="20"/>
        </w:rPr>
        <w:tab/>
        <w:t xml:space="preserve"> </w:t>
      </w:r>
    </w:p>
    <w:p w14:paraId="04A85BC9" w14:textId="21DC4B51" w:rsidR="00AB442B" w:rsidRPr="002A0F1E" w:rsidRDefault="00AB442B" w:rsidP="002A0F1E">
      <w:pPr>
        <w:tabs>
          <w:tab w:val="left" w:leader="dot" w:pos="9072"/>
        </w:tabs>
        <w:spacing w:after="80" w:line="360" w:lineRule="auto"/>
        <w:rPr>
          <w:rFonts w:ascii="Titillium" w:hAnsi="Titillium"/>
          <w:sz w:val="20"/>
          <w:szCs w:val="20"/>
        </w:rPr>
      </w:pPr>
      <w:r w:rsidRPr="00AB442B">
        <w:rPr>
          <w:rFonts w:ascii="Titillium" w:hAnsi="Titillium"/>
          <w:sz w:val="20"/>
          <w:szCs w:val="20"/>
        </w:rPr>
        <w:t>Soort (doorstreep): Openbaar domein   –   Privaat domein</w:t>
      </w:r>
    </w:p>
    <w:p w14:paraId="08DEC084" w14:textId="77777777" w:rsidR="000A1004" w:rsidRPr="000A1004" w:rsidRDefault="000A1004" w:rsidP="000A100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A1004">
        <w:rPr>
          <w:rFonts w:ascii="Titillium" w:hAnsi="Titillium"/>
          <w:b/>
          <w:color w:val="FFFFFF" w:themeColor="background1"/>
          <w:sz w:val="24"/>
          <w:szCs w:val="20"/>
        </w:rPr>
        <w:t>B. Tent op openbaar domein</w:t>
      </w:r>
    </w:p>
    <w:p w14:paraId="648C3E0D" w14:textId="77777777" w:rsidR="000A1004" w:rsidRPr="000A1004" w:rsidRDefault="000A1004" w:rsidP="000A1004">
      <w:pPr>
        <w:tabs>
          <w:tab w:val="right" w:leader="dot" w:pos="9072"/>
        </w:tabs>
        <w:rPr>
          <w:rFonts w:ascii="Titillium" w:hAnsi="Titillium"/>
          <w:b/>
          <w:sz w:val="20"/>
          <w:szCs w:val="20"/>
        </w:rPr>
      </w:pPr>
    </w:p>
    <w:p w14:paraId="7335581B" w14:textId="77777777" w:rsidR="000A1004" w:rsidRPr="000A1004" w:rsidRDefault="000A1004" w:rsidP="000A1004">
      <w:pPr>
        <w:tabs>
          <w:tab w:val="right" w:leader="dot" w:pos="9072"/>
        </w:tabs>
        <w:spacing w:line="360" w:lineRule="auto"/>
        <w:rPr>
          <w:rFonts w:ascii="Titillium" w:hAnsi="Titillium"/>
          <w:b/>
          <w:sz w:val="20"/>
          <w:szCs w:val="20"/>
          <w:u w:val="single"/>
        </w:rPr>
      </w:pPr>
      <w:r w:rsidRPr="000A1004">
        <w:rPr>
          <w:rFonts w:ascii="Titillium" w:hAnsi="Titillium"/>
          <w:b/>
          <w:sz w:val="20"/>
          <w:szCs w:val="20"/>
          <w:u w:val="single"/>
        </w:rPr>
        <w:t>Bij het gebruik van een tent op openbaar domein</w:t>
      </w:r>
    </w:p>
    <w:p w14:paraId="6081E66A"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 xml:space="preserve">Begindatum + uur opbouw: </w:t>
      </w:r>
      <w:r w:rsidRPr="000A1004">
        <w:rPr>
          <w:rFonts w:ascii="Titillium" w:hAnsi="Titillium"/>
          <w:sz w:val="20"/>
          <w:szCs w:val="20"/>
        </w:rPr>
        <w:tab/>
      </w:r>
    </w:p>
    <w:p w14:paraId="72714BD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 xml:space="preserve">Einddatum + uur afbraak: </w:t>
      </w:r>
      <w:r w:rsidRPr="000A1004">
        <w:rPr>
          <w:rFonts w:ascii="Titillium" w:hAnsi="Titillium"/>
          <w:sz w:val="20"/>
          <w:szCs w:val="20"/>
        </w:rPr>
        <w:tab/>
      </w:r>
    </w:p>
    <w:p w14:paraId="7F77876A" w14:textId="7AB9C54F"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Wijze van verwarmen:</w:t>
      </w:r>
      <w:r>
        <w:rPr>
          <w:rFonts w:ascii="Titillium" w:hAnsi="Titillium"/>
          <w:sz w:val="20"/>
          <w:szCs w:val="20"/>
        </w:rPr>
        <w:t xml:space="preserve"> </w:t>
      </w:r>
      <w:r w:rsidRPr="000A1004">
        <w:rPr>
          <w:rFonts w:ascii="Titillium" w:hAnsi="Titillium"/>
          <w:sz w:val="20"/>
          <w:szCs w:val="20"/>
        </w:rPr>
        <w:tab/>
      </w:r>
    </w:p>
    <w:p w14:paraId="2792E7B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 xml:space="preserve">Voeg in </w:t>
      </w:r>
      <w:r w:rsidRPr="000A1004">
        <w:rPr>
          <w:rFonts w:ascii="Titillium" w:hAnsi="Titillium"/>
          <w:b/>
          <w:bCs/>
          <w:sz w:val="20"/>
          <w:szCs w:val="20"/>
        </w:rPr>
        <w:t>bijlage een plan met inplanting en afmeting</w:t>
      </w:r>
      <w:r w:rsidRPr="000A1004">
        <w:rPr>
          <w:rFonts w:ascii="Titillium" w:hAnsi="Titillium"/>
          <w:sz w:val="20"/>
          <w:szCs w:val="20"/>
        </w:rPr>
        <w:t xml:space="preserve"> van de tent toe.</w:t>
      </w:r>
    </w:p>
    <w:p w14:paraId="49D03B36" w14:textId="77777777" w:rsidR="000A1004" w:rsidRPr="000A1004" w:rsidRDefault="000A1004" w:rsidP="000A1004">
      <w:pPr>
        <w:tabs>
          <w:tab w:val="right" w:leader="dot" w:pos="9072"/>
        </w:tabs>
        <w:rPr>
          <w:rFonts w:ascii="Titillium" w:hAnsi="Titillium"/>
          <w:sz w:val="20"/>
          <w:szCs w:val="20"/>
        </w:rPr>
      </w:pPr>
    </w:p>
    <w:p w14:paraId="547C5764" w14:textId="61D942C4" w:rsidR="000A1004" w:rsidRPr="000A1004" w:rsidRDefault="000A1004" w:rsidP="000A1004">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color w:val="F2A900"/>
          <w:sz w:val="24"/>
          <w:szCs w:val="24"/>
        </w:rPr>
      </w:pPr>
      <w:r w:rsidRPr="000A1004">
        <w:rPr>
          <w:rFonts w:ascii="Titillium" w:hAnsi="Titillium"/>
          <w:b/>
          <w:color w:val="F2A900"/>
          <w:sz w:val="24"/>
          <w:szCs w:val="24"/>
        </w:rPr>
        <w:t>OPGELET!</w:t>
      </w:r>
    </w:p>
    <w:p w14:paraId="413169D3" w14:textId="77777777" w:rsidR="000A1004" w:rsidRPr="000A1004" w:rsidRDefault="000A1004" w:rsidP="000A1004">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0A1004">
        <w:rPr>
          <w:rFonts w:ascii="Titillium" w:hAnsi="Titillium"/>
          <w:sz w:val="20"/>
          <w:szCs w:val="20"/>
        </w:rPr>
        <w:t>Bij een tent van min. 50 personen dienen er aan de tentenverhuurder attesten van brandklasse tentzeil en stabiliteit te worden gevraagd. Deze moeten bij de controle verplicht voorgelegd worden.</w:t>
      </w:r>
    </w:p>
    <w:p w14:paraId="1FB59CF8" w14:textId="77777777" w:rsidR="000A1004" w:rsidRPr="000A1004" w:rsidRDefault="000A1004" w:rsidP="000A1004">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0A1004">
        <w:rPr>
          <w:rFonts w:ascii="Titillium" w:hAnsi="Titillium"/>
          <w:sz w:val="20"/>
          <w:szCs w:val="20"/>
        </w:rPr>
        <w:t>Er moeten voldoende nooduitgangen aanwezig zijn, voorzien van pictogrammen. Het is tevens verplicht veiligheidsverlichting aan te brengen.</w:t>
      </w:r>
    </w:p>
    <w:p w14:paraId="49D5EED5" w14:textId="24AD10CB" w:rsidR="00AB442B" w:rsidRDefault="00AB442B" w:rsidP="00AB442B">
      <w:pPr>
        <w:rPr>
          <w:rFonts w:ascii="Titillium" w:hAnsi="Titillium"/>
        </w:rPr>
      </w:pPr>
    </w:p>
    <w:p w14:paraId="1C8AA721" w14:textId="77777777" w:rsidR="00443A84" w:rsidRPr="00443A84" w:rsidRDefault="00443A84" w:rsidP="00443A8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443A84">
        <w:rPr>
          <w:rFonts w:ascii="Titillium" w:hAnsi="Titillium"/>
          <w:b/>
          <w:color w:val="FFFFFF" w:themeColor="background1"/>
          <w:sz w:val="24"/>
          <w:szCs w:val="20"/>
        </w:rPr>
        <w:t>C. Wandel- of fietstochten, doortochten, processies of andere rondgangen</w:t>
      </w:r>
    </w:p>
    <w:p w14:paraId="0E3A715C" w14:textId="77777777" w:rsidR="00443A84" w:rsidRDefault="00443A84" w:rsidP="00443A84">
      <w:pPr>
        <w:tabs>
          <w:tab w:val="right" w:leader="dot" w:pos="9072"/>
        </w:tabs>
        <w:spacing w:line="360" w:lineRule="auto"/>
        <w:rPr>
          <w:sz w:val="20"/>
          <w:szCs w:val="20"/>
        </w:rPr>
      </w:pPr>
    </w:p>
    <w:p w14:paraId="731B9E20" w14:textId="77777777" w:rsidR="00443A84" w:rsidRPr="00443A84" w:rsidRDefault="00443A84" w:rsidP="00443A84">
      <w:pPr>
        <w:tabs>
          <w:tab w:val="right" w:leader="dot" w:pos="9072"/>
        </w:tabs>
        <w:spacing w:line="360" w:lineRule="auto"/>
        <w:rPr>
          <w:rFonts w:ascii="Titillium" w:hAnsi="Titillium"/>
          <w:sz w:val="20"/>
          <w:szCs w:val="20"/>
        </w:rPr>
      </w:pPr>
      <w:r w:rsidRPr="00443A84">
        <w:rPr>
          <w:rFonts w:ascii="Titillium" w:hAnsi="Titillium"/>
          <w:sz w:val="20"/>
          <w:szCs w:val="20"/>
        </w:rPr>
        <w:t xml:space="preserve">Vermeld de straatnamen in volgorde van doortocht en </w:t>
      </w:r>
      <w:r w:rsidRPr="00443A84">
        <w:rPr>
          <w:rFonts w:ascii="Titillium" w:hAnsi="Titillium"/>
          <w:b/>
          <w:bCs/>
          <w:sz w:val="20"/>
          <w:szCs w:val="20"/>
        </w:rPr>
        <w:t>voeg een gemarkeerd plan/foto</w:t>
      </w:r>
      <w:r w:rsidRPr="00443A84">
        <w:rPr>
          <w:rFonts w:ascii="Titillium" w:hAnsi="Titillium"/>
          <w:sz w:val="20"/>
          <w:szCs w:val="20"/>
        </w:rPr>
        <w:t xml:space="preserve"> bij het dossier:</w:t>
      </w:r>
    </w:p>
    <w:p w14:paraId="058E2B50" w14:textId="77777777" w:rsidR="00443A84" w:rsidRPr="00443A84" w:rsidRDefault="00443A84" w:rsidP="00443A84">
      <w:pPr>
        <w:tabs>
          <w:tab w:val="right" w:leader="dot" w:pos="9072"/>
        </w:tabs>
        <w:spacing w:line="360" w:lineRule="auto"/>
        <w:rPr>
          <w:rFonts w:ascii="Titillium" w:hAnsi="Titillium"/>
          <w:sz w:val="20"/>
          <w:szCs w:val="20"/>
        </w:rPr>
      </w:pPr>
      <w:r w:rsidRPr="00443A84">
        <w:rPr>
          <w:rFonts w:ascii="Titillium" w:hAnsi="Titillium"/>
          <w:sz w:val="20"/>
          <w:szCs w:val="20"/>
        </w:rPr>
        <w:tab/>
      </w:r>
    </w:p>
    <w:p w14:paraId="3A204EF1" w14:textId="77777777" w:rsidR="00443A84" w:rsidRPr="00443A84" w:rsidRDefault="00443A84" w:rsidP="00443A84">
      <w:pPr>
        <w:tabs>
          <w:tab w:val="right" w:leader="dot" w:pos="9072"/>
        </w:tabs>
        <w:spacing w:line="360" w:lineRule="auto"/>
        <w:rPr>
          <w:rFonts w:ascii="Titillium" w:hAnsi="Titillium"/>
          <w:sz w:val="20"/>
          <w:szCs w:val="20"/>
        </w:rPr>
      </w:pPr>
      <w:r w:rsidRPr="00443A84">
        <w:rPr>
          <w:rFonts w:ascii="Titillium" w:hAnsi="Titillium"/>
          <w:sz w:val="20"/>
          <w:szCs w:val="20"/>
        </w:rPr>
        <w:tab/>
      </w:r>
    </w:p>
    <w:p w14:paraId="6BAE9319" w14:textId="58849E02" w:rsidR="00443A84" w:rsidRPr="00443A84" w:rsidRDefault="00443A84" w:rsidP="00443A84">
      <w:pPr>
        <w:tabs>
          <w:tab w:val="right" w:leader="dot" w:pos="9072"/>
        </w:tabs>
        <w:spacing w:line="360" w:lineRule="auto"/>
        <w:rPr>
          <w:rFonts w:ascii="Titillium" w:hAnsi="Titillium"/>
          <w:sz w:val="20"/>
          <w:szCs w:val="20"/>
        </w:rPr>
      </w:pPr>
      <w:r w:rsidRPr="00443A84">
        <w:rPr>
          <w:rFonts w:ascii="Titillium" w:hAnsi="Titillium"/>
          <w:sz w:val="20"/>
          <w:szCs w:val="20"/>
        </w:rPr>
        <w:tab/>
      </w:r>
    </w:p>
    <w:p w14:paraId="234E17AD" w14:textId="77777777" w:rsidR="00443A84" w:rsidRPr="00443A84" w:rsidRDefault="00443A84" w:rsidP="00443A84">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r w:rsidRPr="00443A84">
        <w:rPr>
          <w:rFonts w:ascii="Titillium" w:hAnsi="Titillium"/>
          <w:b/>
          <w:bCs/>
          <w:color w:val="F2A900"/>
          <w:sz w:val="24"/>
          <w:szCs w:val="24"/>
        </w:rPr>
        <w:t>OPGELET!</w:t>
      </w:r>
      <w:r w:rsidRPr="00443A84">
        <w:rPr>
          <w:rFonts w:ascii="Titillium" w:hAnsi="Titillium"/>
          <w:sz w:val="20"/>
          <w:szCs w:val="20"/>
        </w:rPr>
        <w:br/>
        <w:t>Houd rekening met een doorgang van 4 meter voor de hulpdiensten.</w:t>
      </w:r>
    </w:p>
    <w:p w14:paraId="1E69EEC6" w14:textId="7093CA5F" w:rsidR="000A1004" w:rsidRDefault="000A1004" w:rsidP="00AB442B">
      <w:pPr>
        <w:rPr>
          <w:rFonts w:ascii="Titillium" w:hAnsi="Titillium"/>
        </w:rPr>
      </w:pPr>
    </w:p>
    <w:p w14:paraId="70C7938B" w14:textId="33741E07" w:rsidR="00E519B0" w:rsidRDefault="00E519B0" w:rsidP="00AB442B">
      <w:pPr>
        <w:rPr>
          <w:rFonts w:ascii="Titillium" w:hAnsi="Titillium"/>
        </w:rPr>
      </w:pPr>
    </w:p>
    <w:p w14:paraId="08B0C6FE" w14:textId="00CEA697" w:rsidR="00E519B0" w:rsidRDefault="00E519B0" w:rsidP="00AB442B">
      <w:pPr>
        <w:rPr>
          <w:rFonts w:ascii="Titillium" w:hAnsi="Titillium"/>
        </w:rPr>
      </w:pPr>
    </w:p>
    <w:p w14:paraId="12D997B2" w14:textId="409D3AEB" w:rsidR="00E519B0" w:rsidRDefault="00E519B0" w:rsidP="00AB442B">
      <w:pPr>
        <w:rPr>
          <w:rFonts w:ascii="Titillium" w:hAnsi="Titillium"/>
        </w:rPr>
      </w:pPr>
    </w:p>
    <w:p w14:paraId="6AEA11A3" w14:textId="30B38EA8" w:rsidR="00E519B0" w:rsidRDefault="00E519B0" w:rsidP="00AB442B">
      <w:pPr>
        <w:rPr>
          <w:rFonts w:ascii="Titillium" w:hAnsi="Titillium"/>
        </w:rPr>
      </w:pPr>
    </w:p>
    <w:p w14:paraId="0A56369F" w14:textId="77777777" w:rsidR="00F67639" w:rsidRDefault="00F67639" w:rsidP="00AB442B">
      <w:pPr>
        <w:rPr>
          <w:rFonts w:ascii="Titillium" w:hAnsi="Titillium"/>
        </w:rPr>
      </w:pPr>
    </w:p>
    <w:p w14:paraId="737480FE" w14:textId="578598CB" w:rsidR="00E519B0" w:rsidRDefault="00E519B0" w:rsidP="00AB442B">
      <w:pPr>
        <w:rPr>
          <w:rFonts w:ascii="Titillium" w:hAnsi="Titillium"/>
        </w:rPr>
      </w:pPr>
    </w:p>
    <w:p w14:paraId="3B437BCA" w14:textId="26F0B845" w:rsidR="00E519B0" w:rsidRDefault="00E519B0" w:rsidP="00AB442B">
      <w:pPr>
        <w:rPr>
          <w:rFonts w:ascii="Titillium" w:hAnsi="Titillium"/>
        </w:rPr>
      </w:pPr>
    </w:p>
    <w:p w14:paraId="7BD9F845" w14:textId="74165AA9" w:rsidR="00E519B0" w:rsidRDefault="00E519B0" w:rsidP="00AB442B">
      <w:pPr>
        <w:rPr>
          <w:rFonts w:ascii="Titillium" w:hAnsi="Titillium"/>
        </w:rPr>
      </w:pPr>
    </w:p>
    <w:p w14:paraId="18A0FF4E" w14:textId="736F1B30" w:rsidR="00E519B0" w:rsidRDefault="00E519B0" w:rsidP="00AB442B">
      <w:pPr>
        <w:rPr>
          <w:rFonts w:ascii="Titillium" w:hAnsi="Titillium"/>
        </w:rPr>
      </w:pPr>
    </w:p>
    <w:p w14:paraId="08730810" w14:textId="4008F899" w:rsidR="00E519B0" w:rsidRDefault="00E519B0" w:rsidP="00AB442B">
      <w:pPr>
        <w:rPr>
          <w:rFonts w:ascii="Titillium" w:hAnsi="Titillium"/>
        </w:rPr>
      </w:pPr>
    </w:p>
    <w:p w14:paraId="3335D48F" w14:textId="332836A9" w:rsidR="00E519B0" w:rsidRDefault="00E519B0" w:rsidP="00AB442B">
      <w:pPr>
        <w:rPr>
          <w:rFonts w:ascii="Titillium" w:hAnsi="Titillium"/>
        </w:rPr>
      </w:pPr>
    </w:p>
    <w:p w14:paraId="28C5BA87" w14:textId="44918B4F" w:rsidR="00E519B0" w:rsidRDefault="00E519B0" w:rsidP="00AB442B">
      <w:pPr>
        <w:rPr>
          <w:rFonts w:ascii="Titillium" w:hAnsi="Titillium"/>
        </w:rPr>
      </w:pPr>
    </w:p>
    <w:p w14:paraId="1E9A2D5E" w14:textId="1BCB368F" w:rsidR="00E519B0" w:rsidRDefault="00E519B0" w:rsidP="00AB442B">
      <w:pPr>
        <w:rPr>
          <w:rFonts w:ascii="Titillium" w:hAnsi="Titillium"/>
        </w:rPr>
      </w:pPr>
    </w:p>
    <w:p w14:paraId="5DF8C365" w14:textId="77777777" w:rsidR="00E519B0" w:rsidRPr="00AB442B" w:rsidRDefault="00E519B0" w:rsidP="00AB442B">
      <w:pPr>
        <w:rPr>
          <w:rFonts w:ascii="Titillium" w:hAnsi="Titillium"/>
        </w:rPr>
      </w:pPr>
    </w:p>
    <w:p w14:paraId="2F383FCA" w14:textId="77777777" w:rsidR="00AB442B" w:rsidRPr="00AB442B" w:rsidRDefault="00AB442B" w:rsidP="002A0F1E">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lastRenderedPageBreak/>
        <w:t>4. BENODIGDE VERGUNNINGEN</w:t>
      </w:r>
    </w:p>
    <w:p w14:paraId="13E1145A" w14:textId="77777777" w:rsidR="00482B56" w:rsidRDefault="00482B56" w:rsidP="00AB442B">
      <w:pPr>
        <w:rPr>
          <w:rFonts w:ascii="Titillium" w:hAnsi="Titillium"/>
          <w:sz w:val="16"/>
          <w:szCs w:val="16"/>
        </w:rPr>
      </w:pPr>
    </w:p>
    <w:p w14:paraId="536A69AA" w14:textId="34301B1C" w:rsidR="000A1004" w:rsidRPr="000A1004" w:rsidRDefault="000A1004" w:rsidP="00443A84">
      <w:pPr>
        <w:tabs>
          <w:tab w:val="right" w:leader="dot" w:pos="9072"/>
        </w:tabs>
        <w:rPr>
          <w:rFonts w:ascii="Titillium" w:hAnsi="Titillium"/>
          <w:bCs/>
          <w:sz w:val="20"/>
          <w:szCs w:val="20"/>
        </w:rPr>
      </w:pPr>
      <w:r w:rsidRPr="000A1004">
        <w:rPr>
          <w:rFonts w:ascii="Titillium" w:hAnsi="Titillium"/>
          <w:b/>
          <w:sz w:val="20"/>
          <w:szCs w:val="20"/>
        </w:rPr>
        <w:t>Doorstreep de dingen waarvoor je geen vergunning nodig hebt. Vul de nodige dingen zo correct en duidelijk mogelijk in</w:t>
      </w:r>
      <w:r w:rsidR="00443A84">
        <w:rPr>
          <w:rFonts w:ascii="Titillium" w:hAnsi="Titillium"/>
          <w:b/>
          <w:sz w:val="20"/>
          <w:szCs w:val="20"/>
        </w:rPr>
        <w:t>.</w:t>
      </w:r>
    </w:p>
    <w:p w14:paraId="34648A6E" w14:textId="77777777" w:rsidR="000A1004" w:rsidRPr="000A1004" w:rsidRDefault="000A1004" w:rsidP="000A1004">
      <w:pPr>
        <w:tabs>
          <w:tab w:val="right" w:leader="dot" w:pos="9072"/>
        </w:tabs>
        <w:rPr>
          <w:rFonts w:ascii="Titillium" w:hAnsi="Titillium"/>
          <w:sz w:val="20"/>
          <w:szCs w:val="20"/>
        </w:rPr>
      </w:pPr>
    </w:p>
    <w:p w14:paraId="101F787A" w14:textId="77777777" w:rsidR="000A1004" w:rsidRPr="000A1004" w:rsidRDefault="000A1004" w:rsidP="000A100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A1004">
        <w:rPr>
          <w:rFonts w:ascii="Titillium" w:hAnsi="Titillium"/>
          <w:b/>
          <w:color w:val="FFFFFF" w:themeColor="background1"/>
          <w:sz w:val="24"/>
          <w:szCs w:val="20"/>
        </w:rPr>
        <w:t>A. Verkeersmaatregelen</w:t>
      </w:r>
    </w:p>
    <w:p w14:paraId="225DA3FC" w14:textId="77777777" w:rsidR="000A1004" w:rsidRPr="000A1004" w:rsidRDefault="000A1004" w:rsidP="000A1004">
      <w:pPr>
        <w:tabs>
          <w:tab w:val="right" w:leader="dot" w:pos="9072"/>
        </w:tabs>
        <w:rPr>
          <w:rFonts w:ascii="Titillium" w:hAnsi="Titillium"/>
          <w:sz w:val="20"/>
          <w:szCs w:val="20"/>
        </w:rPr>
      </w:pPr>
    </w:p>
    <w:p w14:paraId="7D68AED8" w14:textId="77777777" w:rsidR="000A1004" w:rsidRPr="000A1004" w:rsidRDefault="000A1004" w:rsidP="000A1004">
      <w:pPr>
        <w:tabs>
          <w:tab w:val="left" w:pos="426"/>
          <w:tab w:val="right" w:leader="dot" w:pos="9072"/>
        </w:tabs>
        <w:spacing w:line="360" w:lineRule="auto"/>
        <w:rPr>
          <w:rFonts w:ascii="Titillium" w:hAnsi="Titillium"/>
          <w:b/>
          <w:sz w:val="20"/>
          <w:szCs w:val="20"/>
        </w:rPr>
      </w:pPr>
      <w:r w:rsidRPr="000A1004">
        <w:rPr>
          <w:rFonts w:ascii="Titillium" w:hAnsi="Titillium"/>
          <w:b/>
          <w:sz w:val="20"/>
          <w:szCs w:val="20"/>
        </w:rPr>
        <w:t>Voeg in bijlage een plan/foto toe om meer duidelijk te geven!</w:t>
      </w:r>
    </w:p>
    <w:p w14:paraId="34088C6E" w14:textId="77777777" w:rsidR="000A1004" w:rsidRPr="00057247" w:rsidRDefault="000A1004">
      <w:pPr>
        <w:pStyle w:val="Lijstalinea"/>
        <w:numPr>
          <w:ilvl w:val="0"/>
          <w:numId w:val="1"/>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straten dienen afgesloten te worden:</w:t>
      </w:r>
    </w:p>
    <w:p w14:paraId="47002A75" w14:textId="0C9E3D6C"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Welke (van straat + nr. tot straat + nr.):</w:t>
      </w:r>
      <w:r>
        <w:rPr>
          <w:rFonts w:ascii="Titillium" w:hAnsi="Titillium"/>
          <w:sz w:val="20"/>
          <w:szCs w:val="20"/>
        </w:rPr>
        <w:t xml:space="preserve"> </w:t>
      </w:r>
      <w:r w:rsidRPr="000A1004">
        <w:rPr>
          <w:rFonts w:ascii="Titillium" w:hAnsi="Titillium"/>
          <w:sz w:val="20"/>
          <w:szCs w:val="20"/>
        </w:rPr>
        <w:tab/>
      </w:r>
    </w:p>
    <w:p w14:paraId="6C69A3D1"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2BBE768C"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7A16DFC4" w14:textId="7D520E80" w:rsidR="000A1004" w:rsidRPr="000A1004" w:rsidRDefault="000A1004" w:rsidP="00057247">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5A9368D9" w14:textId="77777777" w:rsidR="000A1004" w:rsidRPr="00057247" w:rsidRDefault="000A1004">
      <w:pPr>
        <w:pStyle w:val="Lijstalinea"/>
        <w:numPr>
          <w:ilvl w:val="0"/>
          <w:numId w:val="1"/>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éénrichtingsverkeer nodig is:</w:t>
      </w:r>
    </w:p>
    <w:p w14:paraId="642A3667" w14:textId="6E47EEC4"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Waar (van straat + nr. tot straat + nr.):</w:t>
      </w:r>
      <w:r>
        <w:rPr>
          <w:rFonts w:ascii="Titillium" w:hAnsi="Titillium"/>
          <w:sz w:val="20"/>
          <w:szCs w:val="20"/>
        </w:rPr>
        <w:t xml:space="preserve"> </w:t>
      </w:r>
      <w:r w:rsidRPr="000A1004">
        <w:rPr>
          <w:rFonts w:ascii="Titillium" w:hAnsi="Titillium"/>
          <w:sz w:val="20"/>
          <w:szCs w:val="20"/>
        </w:rPr>
        <w:tab/>
      </w:r>
    </w:p>
    <w:p w14:paraId="42760AFF"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4590C2F6"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17BDC09D" w14:textId="615CD6AF" w:rsidR="000A1004" w:rsidRPr="00057247" w:rsidRDefault="000A1004" w:rsidP="00057247">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6592F497" w14:textId="77777777" w:rsidR="000A1004" w:rsidRPr="00057247" w:rsidRDefault="000A1004">
      <w:pPr>
        <w:pStyle w:val="Lijstalinea"/>
        <w:numPr>
          <w:ilvl w:val="0"/>
          <w:numId w:val="1"/>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een parkeer- en/of stilstaanverbod nodig is:</w:t>
      </w:r>
    </w:p>
    <w:p w14:paraId="51BE2F7A" w14:textId="57EC53E3"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Waar (van straat + nr. tot straat + nr.):</w:t>
      </w:r>
      <w:r w:rsidR="00057247">
        <w:rPr>
          <w:rFonts w:ascii="Titillium" w:hAnsi="Titillium"/>
          <w:sz w:val="20"/>
          <w:szCs w:val="20"/>
        </w:rPr>
        <w:t xml:space="preserve"> </w:t>
      </w:r>
      <w:r w:rsidRPr="000A1004">
        <w:rPr>
          <w:rFonts w:ascii="Titillium" w:hAnsi="Titillium"/>
          <w:sz w:val="20"/>
          <w:szCs w:val="20"/>
        </w:rPr>
        <w:tab/>
      </w:r>
    </w:p>
    <w:p w14:paraId="0830475F"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3F2EB824"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06E16EAD" w14:textId="205B15B7" w:rsidR="000A1004" w:rsidRPr="000A1004" w:rsidRDefault="000A1004" w:rsidP="00057247">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115FA2EA" w14:textId="77777777" w:rsidR="000A1004" w:rsidRPr="00057247" w:rsidRDefault="000A1004">
      <w:pPr>
        <w:pStyle w:val="Lijstalinea"/>
        <w:numPr>
          <w:ilvl w:val="0"/>
          <w:numId w:val="1"/>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inname van het openbaar domein (bv stoep of parkeerplaats) nodig is:</w:t>
      </w:r>
    </w:p>
    <w:p w14:paraId="1CF9AA1A"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Waar (adres):</w:t>
      </w:r>
      <w:r w:rsidRPr="000A1004">
        <w:rPr>
          <w:rFonts w:ascii="Titillium" w:hAnsi="Titillium"/>
          <w:sz w:val="20"/>
          <w:szCs w:val="20"/>
        </w:rPr>
        <w:tab/>
      </w:r>
    </w:p>
    <w:p w14:paraId="30FF58AD"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Wat (stoep / weg / parkeerplaats):</w:t>
      </w:r>
      <w:r w:rsidRPr="000A1004">
        <w:rPr>
          <w:rFonts w:ascii="Titillium" w:hAnsi="Titillium"/>
          <w:sz w:val="20"/>
          <w:szCs w:val="20"/>
        </w:rPr>
        <w:tab/>
      </w:r>
    </w:p>
    <w:p w14:paraId="4EF9A549" w14:textId="6484DBAC"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Aantal meter:</w:t>
      </w:r>
      <w:r w:rsidR="00057247">
        <w:rPr>
          <w:rFonts w:ascii="Titillium" w:hAnsi="Titillium"/>
          <w:sz w:val="20"/>
          <w:szCs w:val="20"/>
        </w:rPr>
        <w:t xml:space="preserve"> </w:t>
      </w:r>
      <w:r w:rsidRPr="000A1004">
        <w:rPr>
          <w:rFonts w:ascii="Titillium" w:hAnsi="Titillium"/>
          <w:sz w:val="20"/>
          <w:szCs w:val="20"/>
        </w:rPr>
        <w:tab/>
      </w:r>
    </w:p>
    <w:p w14:paraId="5A46C373"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67C4FC20"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0B09404E" w14:textId="77777777" w:rsidR="000A1004" w:rsidRPr="00057247" w:rsidRDefault="000A1004">
      <w:pPr>
        <w:pStyle w:val="Lijstalinea"/>
        <w:numPr>
          <w:ilvl w:val="0"/>
          <w:numId w:val="1"/>
        </w:numPr>
        <w:tabs>
          <w:tab w:val="right" w:leader="dot" w:pos="9072"/>
        </w:tabs>
        <w:spacing w:line="360" w:lineRule="auto"/>
        <w:rPr>
          <w:rFonts w:ascii="Titillium" w:hAnsi="Titillium"/>
          <w:b/>
          <w:bCs/>
          <w:sz w:val="20"/>
          <w:szCs w:val="20"/>
        </w:rPr>
      </w:pPr>
      <w:r w:rsidRPr="00057247">
        <w:rPr>
          <w:rFonts w:ascii="Titillium" w:hAnsi="Titillium"/>
          <w:b/>
          <w:bCs/>
          <w:sz w:val="20"/>
          <w:szCs w:val="20"/>
        </w:rPr>
        <w:t>Indien er politiebegeleiding moet voorzien worden:</w:t>
      </w:r>
    </w:p>
    <w:p w14:paraId="7CF49A4B"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 xml:space="preserve">Meer uitleg: </w:t>
      </w:r>
      <w:r w:rsidRPr="000A1004">
        <w:rPr>
          <w:rFonts w:ascii="Titillium" w:hAnsi="Titillium"/>
          <w:sz w:val="20"/>
          <w:szCs w:val="20"/>
        </w:rPr>
        <w:tab/>
      </w:r>
    </w:p>
    <w:p w14:paraId="4ED024A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221B3326" w14:textId="77777777" w:rsidR="000A1004" w:rsidRPr="00057247" w:rsidRDefault="000A1004">
      <w:pPr>
        <w:pStyle w:val="Lijstalinea"/>
        <w:numPr>
          <w:ilvl w:val="0"/>
          <w:numId w:val="1"/>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andere maatregelen nodig zijn:</w:t>
      </w:r>
    </w:p>
    <w:p w14:paraId="088604C9"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Omschrijf:</w:t>
      </w:r>
      <w:r w:rsidRPr="000A1004">
        <w:rPr>
          <w:rFonts w:ascii="Titillium" w:hAnsi="Titillium"/>
          <w:sz w:val="20"/>
          <w:szCs w:val="20"/>
        </w:rPr>
        <w:tab/>
      </w:r>
    </w:p>
    <w:p w14:paraId="18724D8B"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74157BA6" w14:textId="77777777" w:rsidR="000A1004" w:rsidRPr="00057247" w:rsidRDefault="000A1004">
      <w:pPr>
        <w:pStyle w:val="Lijstalinea"/>
        <w:numPr>
          <w:ilvl w:val="0"/>
          <w:numId w:val="1"/>
        </w:numPr>
        <w:tabs>
          <w:tab w:val="left" w:pos="426"/>
          <w:tab w:val="right" w:leader="dot" w:pos="9072"/>
        </w:tabs>
        <w:spacing w:line="360" w:lineRule="auto"/>
        <w:rPr>
          <w:rFonts w:ascii="Titillium" w:hAnsi="Titillium"/>
          <w:sz w:val="20"/>
          <w:szCs w:val="20"/>
        </w:rPr>
      </w:pPr>
      <w:r w:rsidRPr="00057247">
        <w:rPr>
          <w:rFonts w:ascii="Titillium" w:hAnsi="Titillium"/>
          <w:b/>
          <w:sz w:val="20"/>
          <w:szCs w:val="20"/>
        </w:rPr>
        <w:t>Is er parkeergelegenheid voorzien in of rond het terrein van het evenement?</w:t>
      </w:r>
    </w:p>
    <w:p w14:paraId="77358B4F"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766EEA02" w14:textId="77777777" w:rsidR="000A1004" w:rsidRPr="00057247" w:rsidRDefault="000A1004" w:rsidP="0005724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rPr>
      </w:pPr>
      <w:r w:rsidRPr="00057247">
        <w:rPr>
          <w:rFonts w:ascii="Titillium" w:hAnsi="Titillium"/>
          <w:b/>
          <w:bCs/>
          <w:color w:val="F2A900"/>
        </w:rPr>
        <w:t>OPGELET!</w:t>
      </w:r>
    </w:p>
    <w:p w14:paraId="136D996B" w14:textId="005B69E7" w:rsidR="00CF5357" w:rsidRPr="000A1004" w:rsidRDefault="000A1004" w:rsidP="00443A84">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r w:rsidRPr="000A1004">
        <w:rPr>
          <w:rFonts w:ascii="Titillium" w:hAnsi="Titillium"/>
          <w:sz w:val="20"/>
          <w:szCs w:val="20"/>
        </w:rPr>
        <w:t>Houd rekening met een doorgang van 4 meter voor de hulpdiensten.</w:t>
      </w:r>
    </w:p>
    <w:p w14:paraId="4022CDB3" w14:textId="77777777" w:rsidR="000A1004" w:rsidRPr="000A1004" w:rsidRDefault="000A1004" w:rsidP="000A1004">
      <w:pPr>
        <w:rPr>
          <w:rFonts w:ascii="Titillium" w:hAnsi="Titillium"/>
          <w:sz w:val="20"/>
          <w:szCs w:val="20"/>
        </w:rPr>
      </w:pPr>
    </w:p>
    <w:p w14:paraId="123A15E9" w14:textId="1BA59D7D" w:rsidR="000A1004" w:rsidRPr="00CF5357" w:rsidRDefault="00443A8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Pr>
          <w:rFonts w:ascii="Titillium" w:hAnsi="Titillium"/>
          <w:b/>
          <w:color w:val="FFFFFF" w:themeColor="background1"/>
          <w:sz w:val="24"/>
          <w:szCs w:val="20"/>
        </w:rPr>
        <w:lastRenderedPageBreak/>
        <w:t>B</w:t>
      </w:r>
      <w:r w:rsidR="000A1004" w:rsidRPr="00CF5357">
        <w:rPr>
          <w:rFonts w:ascii="Titillium" w:hAnsi="Titillium"/>
          <w:b/>
          <w:color w:val="FFFFFF" w:themeColor="background1"/>
          <w:sz w:val="24"/>
          <w:szCs w:val="20"/>
        </w:rPr>
        <w:t xml:space="preserve">. Werkzaamheden op het openbaar domein </w:t>
      </w:r>
    </w:p>
    <w:p w14:paraId="596742DE" w14:textId="77777777" w:rsidR="000A1004" w:rsidRPr="000A1004" w:rsidRDefault="000A1004" w:rsidP="000A1004">
      <w:pPr>
        <w:rPr>
          <w:rFonts w:ascii="Titillium" w:hAnsi="Titillium"/>
          <w:sz w:val="20"/>
          <w:szCs w:val="20"/>
        </w:rPr>
      </w:pPr>
    </w:p>
    <w:p w14:paraId="697D1377" w14:textId="77777777" w:rsidR="000A1004" w:rsidRPr="000A1004" w:rsidRDefault="000A1004" w:rsidP="000A1004">
      <w:pPr>
        <w:tabs>
          <w:tab w:val="left" w:pos="284"/>
          <w:tab w:val="right" w:leader="dot" w:pos="9072"/>
        </w:tabs>
        <w:spacing w:line="360" w:lineRule="auto"/>
        <w:rPr>
          <w:rFonts w:ascii="Titillium" w:hAnsi="Titillium"/>
          <w:b/>
          <w:sz w:val="20"/>
          <w:szCs w:val="20"/>
        </w:rPr>
      </w:pPr>
      <w:r w:rsidRPr="000A1004">
        <w:rPr>
          <w:rFonts w:ascii="Titillium" w:hAnsi="Titillium"/>
          <w:b/>
          <w:sz w:val="20"/>
          <w:szCs w:val="20"/>
        </w:rPr>
        <w:t>Worden er materialen aangebracht?</w:t>
      </w:r>
    </w:p>
    <w:p w14:paraId="7E60ADBE" w14:textId="77777777" w:rsidR="000A1004" w:rsidRPr="000A1004" w:rsidRDefault="000A1004" w:rsidP="000A1004">
      <w:pPr>
        <w:tabs>
          <w:tab w:val="left" w:pos="284"/>
          <w:tab w:val="right" w:leader="dot" w:pos="9072"/>
        </w:tabs>
        <w:spacing w:line="360" w:lineRule="auto"/>
        <w:rPr>
          <w:rFonts w:ascii="Titillium" w:hAnsi="Titillium"/>
          <w:sz w:val="20"/>
          <w:szCs w:val="20"/>
        </w:rPr>
      </w:pPr>
      <w:r w:rsidRPr="000A1004">
        <w:rPr>
          <w:rFonts w:ascii="Titillium" w:hAnsi="Titillium"/>
          <w:sz w:val="20"/>
          <w:szCs w:val="20"/>
        </w:rPr>
        <w:t xml:space="preserve">Omschrijf: </w:t>
      </w:r>
      <w:r w:rsidRPr="000A1004">
        <w:rPr>
          <w:rFonts w:ascii="Titillium" w:hAnsi="Titillium"/>
          <w:sz w:val="20"/>
          <w:szCs w:val="20"/>
        </w:rPr>
        <w:tab/>
      </w:r>
    </w:p>
    <w:p w14:paraId="5DF6595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r w:rsidRPr="000A1004">
        <w:rPr>
          <w:rFonts w:ascii="Titillium" w:hAnsi="Titillium"/>
          <w:sz w:val="20"/>
          <w:szCs w:val="20"/>
        </w:rPr>
        <w:tab/>
      </w:r>
    </w:p>
    <w:p w14:paraId="4ECE609B" w14:textId="77777777" w:rsidR="000A1004" w:rsidRPr="000A1004" w:rsidRDefault="000A1004" w:rsidP="000A1004">
      <w:pPr>
        <w:tabs>
          <w:tab w:val="left" w:pos="284"/>
          <w:tab w:val="right" w:leader="dot" w:pos="9072"/>
        </w:tabs>
        <w:rPr>
          <w:rFonts w:ascii="Titillium" w:hAnsi="Titillium"/>
          <w:sz w:val="20"/>
          <w:szCs w:val="20"/>
        </w:rPr>
      </w:pPr>
    </w:p>
    <w:p w14:paraId="5E5CF9C4" w14:textId="77777777" w:rsidR="000A1004" w:rsidRPr="000A1004" w:rsidRDefault="000A1004" w:rsidP="000A1004">
      <w:pPr>
        <w:spacing w:line="360" w:lineRule="auto"/>
        <w:rPr>
          <w:rFonts w:ascii="Titillium" w:hAnsi="Titillium"/>
          <w:i/>
          <w:sz w:val="20"/>
          <w:szCs w:val="20"/>
        </w:rPr>
      </w:pPr>
      <w:r w:rsidRPr="000A1004">
        <w:rPr>
          <w:rFonts w:ascii="Titillium" w:hAnsi="Titillium"/>
          <w:b/>
          <w:sz w:val="20"/>
          <w:szCs w:val="20"/>
        </w:rPr>
        <w:t>Wordt er schade aangebracht (bv. verankeren van een tent in een parking)?</w:t>
      </w:r>
    </w:p>
    <w:p w14:paraId="2FE6BDC7" w14:textId="77777777" w:rsidR="000A1004" w:rsidRPr="000A1004" w:rsidRDefault="000A1004" w:rsidP="000A1004">
      <w:pPr>
        <w:tabs>
          <w:tab w:val="left" w:pos="284"/>
          <w:tab w:val="right" w:leader="dot" w:pos="9072"/>
        </w:tabs>
        <w:spacing w:line="360" w:lineRule="auto"/>
        <w:rPr>
          <w:rFonts w:ascii="Titillium" w:hAnsi="Titillium"/>
          <w:sz w:val="20"/>
          <w:szCs w:val="20"/>
        </w:rPr>
      </w:pPr>
      <w:r w:rsidRPr="000A1004">
        <w:rPr>
          <w:rFonts w:ascii="Titillium" w:hAnsi="Titillium"/>
          <w:sz w:val="20"/>
          <w:szCs w:val="20"/>
        </w:rPr>
        <w:t xml:space="preserve">Omschrijf: </w:t>
      </w:r>
      <w:r w:rsidRPr="000A1004">
        <w:rPr>
          <w:rFonts w:ascii="Titillium" w:hAnsi="Titillium"/>
          <w:sz w:val="20"/>
          <w:szCs w:val="20"/>
        </w:rPr>
        <w:tab/>
      </w:r>
    </w:p>
    <w:p w14:paraId="420B5282" w14:textId="68F05BB3" w:rsid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r w:rsidRPr="000A1004">
        <w:rPr>
          <w:rFonts w:ascii="Titillium" w:hAnsi="Titillium"/>
          <w:sz w:val="20"/>
          <w:szCs w:val="20"/>
        </w:rPr>
        <w:tab/>
      </w:r>
    </w:p>
    <w:p w14:paraId="67FAD856" w14:textId="77777777" w:rsidR="00443A84" w:rsidRDefault="00443A84" w:rsidP="000A1004">
      <w:pPr>
        <w:tabs>
          <w:tab w:val="right" w:leader="dot" w:pos="9072"/>
        </w:tabs>
        <w:spacing w:line="360" w:lineRule="auto"/>
        <w:rPr>
          <w:rFonts w:ascii="Titillium" w:hAnsi="Titillium"/>
          <w:sz w:val="20"/>
          <w:szCs w:val="20"/>
        </w:rPr>
      </w:pPr>
    </w:p>
    <w:p w14:paraId="448BDE3B" w14:textId="77777777" w:rsidR="00443A84" w:rsidRPr="00443A84" w:rsidRDefault="00443A84" w:rsidP="00443A8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443A84">
        <w:rPr>
          <w:rFonts w:ascii="Titillium" w:hAnsi="Titillium"/>
          <w:b/>
          <w:color w:val="FFFFFF" w:themeColor="background1"/>
          <w:sz w:val="24"/>
          <w:szCs w:val="20"/>
        </w:rPr>
        <w:t>C. Doven van de straatverlichting</w:t>
      </w:r>
    </w:p>
    <w:p w14:paraId="44D96429" w14:textId="77777777" w:rsidR="00443A84" w:rsidRPr="00443A84" w:rsidRDefault="00443A84" w:rsidP="00443A84">
      <w:pPr>
        <w:rPr>
          <w:rFonts w:ascii="Titillium" w:hAnsi="Titillium"/>
          <w:sz w:val="20"/>
          <w:szCs w:val="20"/>
        </w:rPr>
      </w:pPr>
    </w:p>
    <w:p w14:paraId="62E453DB" w14:textId="77777777" w:rsidR="00443A84" w:rsidRPr="00443A84" w:rsidRDefault="00443A84" w:rsidP="00443A84">
      <w:pPr>
        <w:tabs>
          <w:tab w:val="right" w:leader="dot" w:pos="9072"/>
        </w:tabs>
        <w:rPr>
          <w:rFonts w:ascii="Titillium" w:hAnsi="Titillium"/>
          <w:sz w:val="20"/>
          <w:szCs w:val="20"/>
        </w:rPr>
      </w:pPr>
      <w:r w:rsidRPr="00443A84">
        <w:rPr>
          <w:rFonts w:ascii="Titillium" w:hAnsi="Titillium"/>
          <w:sz w:val="20"/>
          <w:szCs w:val="20"/>
        </w:rPr>
        <w:t>Doven van de straatverlichting: van …………………. tot ……………………… uur</w:t>
      </w:r>
    </w:p>
    <w:p w14:paraId="6C71E607" w14:textId="77777777" w:rsidR="00443A84" w:rsidRPr="00443A84" w:rsidRDefault="00443A84" w:rsidP="00443A84">
      <w:pPr>
        <w:rPr>
          <w:rFonts w:ascii="Titillium" w:hAnsi="Titillium"/>
          <w:sz w:val="20"/>
          <w:szCs w:val="20"/>
        </w:rPr>
      </w:pPr>
    </w:p>
    <w:p w14:paraId="57B26C50" w14:textId="7E17DFF6" w:rsidR="00443A84" w:rsidRDefault="00443A84" w:rsidP="00443A84">
      <w:pPr>
        <w:rPr>
          <w:rFonts w:ascii="Titillium" w:hAnsi="Titillium"/>
          <w:b/>
          <w:sz w:val="20"/>
          <w:szCs w:val="20"/>
        </w:rPr>
      </w:pPr>
      <w:r w:rsidRPr="00443A84">
        <w:rPr>
          <w:rFonts w:ascii="Titillium" w:hAnsi="Titillium"/>
          <w:b/>
          <w:sz w:val="20"/>
          <w:szCs w:val="20"/>
        </w:rPr>
        <w:t xml:space="preserve">Gelieve duidelijk aan te geven op welke straten en/of pleinen </w:t>
      </w:r>
      <w:r>
        <w:rPr>
          <w:rFonts w:ascii="Titillium" w:hAnsi="Titillium"/>
          <w:b/>
          <w:sz w:val="20"/>
          <w:szCs w:val="20"/>
        </w:rPr>
        <w:t>je</w:t>
      </w:r>
      <w:r w:rsidRPr="00443A84">
        <w:rPr>
          <w:rFonts w:ascii="Titillium" w:hAnsi="Titillium"/>
          <w:b/>
          <w:sz w:val="20"/>
          <w:szCs w:val="20"/>
        </w:rPr>
        <w:t xml:space="preserve"> de verlichting wenst te doven voor </w:t>
      </w:r>
      <w:r>
        <w:rPr>
          <w:rFonts w:ascii="Titillium" w:hAnsi="Titillium"/>
          <w:b/>
          <w:sz w:val="20"/>
          <w:szCs w:val="20"/>
        </w:rPr>
        <w:t>je</w:t>
      </w:r>
      <w:r w:rsidRPr="00443A84">
        <w:rPr>
          <w:rFonts w:ascii="Titillium" w:hAnsi="Titillium"/>
          <w:b/>
          <w:sz w:val="20"/>
          <w:szCs w:val="20"/>
        </w:rPr>
        <w:t xml:space="preserve"> evenement. Voeg een duidelijk plan bij</w:t>
      </w:r>
      <w:r>
        <w:rPr>
          <w:rFonts w:ascii="Titillium" w:hAnsi="Titillium"/>
          <w:b/>
          <w:sz w:val="20"/>
          <w:szCs w:val="20"/>
        </w:rPr>
        <w:t>.</w:t>
      </w:r>
    </w:p>
    <w:p w14:paraId="74F7CEE2" w14:textId="77777777" w:rsidR="00443A84" w:rsidRPr="00443A84" w:rsidRDefault="00443A84" w:rsidP="00443A84">
      <w:pPr>
        <w:rPr>
          <w:rFonts w:ascii="Titillium" w:hAnsi="Titillium"/>
          <w:b/>
          <w:sz w:val="20"/>
          <w:szCs w:val="20"/>
        </w:rPr>
      </w:pPr>
    </w:p>
    <w:p w14:paraId="4D4488A6" w14:textId="61C8B14E" w:rsidR="00443A84" w:rsidRPr="00443A84" w:rsidRDefault="00443A84" w:rsidP="00443A84">
      <w:pPr>
        <w:tabs>
          <w:tab w:val="right" w:leader="dot" w:pos="9072"/>
        </w:tabs>
        <w:spacing w:line="360" w:lineRule="auto"/>
        <w:rPr>
          <w:rFonts w:ascii="Titillium" w:hAnsi="Titillium"/>
          <w:b/>
          <w:sz w:val="20"/>
          <w:szCs w:val="20"/>
        </w:rPr>
      </w:pPr>
      <w:r w:rsidRPr="00443A84">
        <w:rPr>
          <w:rFonts w:ascii="Titillium" w:hAnsi="Titillium"/>
          <w:b/>
          <w:sz w:val="20"/>
          <w:szCs w:val="20"/>
        </w:rPr>
        <w:tab/>
      </w:r>
    </w:p>
    <w:p w14:paraId="593B1EFF" w14:textId="77777777" w:rsidR="00443A84" w:rsidRPr="00443A84" w:rsidRDefault="00443A84" w:rsidP="00443A84">
      <w:pPr>
        <w:tabs>
          <w:tab w:val="right" w:leader="dot" w:pos="9072"/>
        </w:tabs>
        <w:spacing w:line="360" w:lineRule="auto"/>
        <w:rPr>
          <w:rFonts w:ascii="Titillium" w:hAnsi="Titillium"/>
          <w:b/>
          <w:sz w:val="20"/>
          <w:szCs w:val="20"/>
        </w:rPr>
      </w:pPr>
      <w:r w:rsidRPr="00443A84">
        <w:rPr>
          <w:rFonts w:ascii="Titillium" w:hAnsi="Titillium"/>
          <w:b/>
          <w:sz w:val="20"/>
          <w:szCs w:val="20"/>
        </w:rPr>
        <w:tab/>
      </w:r>
    </w:p>
    <w:p w14:paraId="4C20FC8B" w14:textId="71F7297A" w:rsidR="00443A84" w:rsidRDefault="00443A84" w:rsidP="00443A84">
      <w:pPr>
        <w:rPr>
          <w:rFonts w:ascii="Titillium" w:hAnsi="Titillium"/>
          <w:b/>
          <w:sz w:val="20"/>
          <w:szCs w:val="20"/>
        </w:rPr>
      </w:pPr>
    </w:p>
    <w:p w14:paraId="31FF1E03" w14:textId="77777777" w:rsidR="00443A84" w:rsidRPr="00443A84" w:rsidRDefault="00443A84" w:rsidP="00443A84">
      <w:pPr>
        <w:rPr>
          <w:rFonts w:ascii="Titillium" w:hAnsi="Titillium"/>
          <w:b/>
          <w:sz w:val="20"/>
          <w:szCs w:val="20"/>
        </w:rPr>
      </w:pPr>
    </w:p>
    <w:p w14:paraId="28854D85" w14:textId="77777777" w:rsidR="00443A84" w:rsidRPr="00443A84" w:rsidRDefault="00443A84" w:rsidP="00443A8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443A84">
        <w:rPr>
          <w:rFonts w:ascii="Titillium" w:hAnsi="Titillium"/>
          <w:b/>
          <w:color w:val="FFFFFF" w:themeColor="background1"/>
          <w:sz w:val="24"/>
          <w:szCs w:val="20"/>
        </w:rPr>
        <w:t>D. Muziek</w:t>
      </w:r>
    </w:p>
    <w:p w14:paraId="1CFBA5CF" w14:textId="77777777" w:rsidR="00443A84" w:rsidRPr="00443A84" w:rsidRDefault="00443A84" w:rsidP="00443A84">
      <w:pPr>
        <w:tabs>
          <w:tab w:val="right" w:leader="dot" w:pos="9072"/>
        </w:tabs>
        <w:rPr>
          <w:rFonts w:ascii="Titillium" w:hAnsi="Titillium"/>
          <w:b/>
          <w:sz w:val="20"/>
          <w:szCs w:val="20"/>
        </w:rPr>
      </w:pPr>
    </w:p>
    <w:p w14:paraId="7D14BC67" w14:textId="7684A7D9" w:rsidR="00443A84" w:rsidRPr="00443A84" w:rsidRDefault="00443A84" w:rsidP="00443A84">
      <w:pPr>
        <w:tabs>
          <w:tab w:val="right" w:leader="dot" w:pos="9072"/>
        </w:tabs>
        <w:rPr>
          <w:rFonts w:ascii="Titillium" w:hAnsi="Titillium"/>
          <w:b/>
          <w:sz w:val="20"/>
          <w:szCs w:val="20"/>
        </w:rPr>
      </w:pPr>
      <w:r w:rsidRPr="00443A84">
        <w:rPr>
          <w:rFonts w:ascii="Titillium" w:hAnsi="Titillium"/>
          <w:b/>
          <w:sz w:val="20"/>
          <w:szCs w:val="20"/>
        </w:rPr>
        <w:t xml:space="preserve">Indien </w:t>
      </w:r>
      <w:r>
        <w:rPr>
          <w:rFonts w:ascii="Titillium" w:hAnsi="Titillium"/>
          <w:b/>
          <w:sz w:val="20"/>
          <w:szCs w:val="20"/>
        </w:rPr>
        <w:t>je</w:t>
      </w:r>
      <w:r w:rsidRPr="00443A84">
        <w:rPr>
          <w:rFonts w:ascii="Titillium" w:hAnsi="Titillium"/>
          <w:b/>
          <w:sz w:val="20"/>
          <w:szCs w:val="20"/>
        </w:rPr>
        <w:t xml:space="preserve"> een vergunning nodig hebt voor een muziekactiviteit met opgenomen of elektronisch versterkte muziek.</w:t>
      </w:r>
    </w:p>
    <w:p w14:paraId="1F8CC331" w14:textId="77777777" w:rsidR="00443A84" w:rsidRPr="00443A84" w:rsidRDefault="00443A84" w:rsidP="00443A84">
      <w:pPr>
        <w:tabs>
          <w:tab w:val="right" w:leader="dot" w:pos="9072"/>
        </w:tabs>
        <w:rPr>
          <w:rFonts w:ascii="Titillium" w:hAnsi="Titillium"/>
          <w:sz w:val="20"/>
          <w:szCs w:val="20"/>
        </w:rPr>
      </w:pPr>
    </w:p>
    <w:p w14:paraId="1A4106AC" w14:textId="0F962698" w:rsidR="00443A84" w:rsidRPr="00443A84" w:rsidRDefault="00443A84" w:rsidP="00443A84">
      <w:pPr>
        <w:tabs>
          <w:tab w:val="right" w:leader="dot" w:pos="9072"/>
        </w:tabs>
        <w:rPr>
          <w:rFonts w:ascii="Titillium" w:hAnsi="Titillium"/>
          <w:sz w:val="20"/>
          <w:szCs w:val="20"/>
        </w:rPr>
      </w:pPr>
      <w:r w:rsidRPr="00443A84">
        <w:rPr>
          <w:rFonts w:ascii="Titillium" w:hAnsi="Titillium"/>
          <w:sz w:val="20"/>
          <w:szCs w:val="20"/>
        </w:rPr>
        <w:t xml:space="preserve">Duid aan welke afwijking </w:t>
      </w:r>
      <w:r w:rsidR="00293727">
        <w:rPr>
          <w:rFonts w:ascii="Titillium" w:hAnsi="Titillium"/>
          <w:sz w:val="20"/>
          <w:szCs w:val="20"/>
        </w:rPr>
        <w:t>je</w:t>
      </w:r>
      <w:r w:rsidRPr="00443A84">
        <w:rPr>
          <w:rFonts w:ascii="Titillium" w:hAnsi="Titillium"/>
          <w:sz w:val="20"/>
          <w:szCs w:val="20"/>
        </w:rPr>
        <w:t xml:space="preserve"> wenst aan te vragen:</w:t>
      </w:r>
    </w:p>
    <w:p w14:paraId="4BA9C256" w14:textId="3900AF29" w:rsidR="00443A84" w:rsidRPr="00443A84" w:rsidRDefault="00293727" w:rsidP="00443A84">
      <w:pPr>
        <w:tabs>
          <w:tab w:val="right" w:leader="dot" w:pos="9072"/>
        </w:tabs>
        <w:rPr>
          <w:rFonts w:ascii="Titillium" w:hAnsi="Titillium"/>
          <w:b/>
          <w:sz w:val="20"/>
          <w:szCs w:val="20"/>
        </w:rPr>
      </w:pPr>
      <w:r>
        <w:rPr>
          <w:rFonts w:ascii="Titillium" w:hAnsi="Titillium"/>
          <w:noProof/>
        </w:rPr>
        <mc:AlternateContent>
          <mc:Choice Requires="wps">
            <w:drawing>
              <wp:anchor distT="0" distB="0" distL="114300" distR="114300" simplePos="0" relativeHeight="251734016" behindDoc="0" locked="0" layoutInCell="1" allowOverlap="1" wp14:anchorId="3792870D" wp14:editId="6184070C">
                <wp:simplePos x="0" y="0"/>
                <wp:positionH relativeFrom="margin">
                  <wp:posOffset>0</wp:posOffset>
                </wp:positionH>
                <wp:positionV relativeFrom="paragraph">
                  <wp:posOffset>19050</wp:posOffset>
                </wp:positionV>
                <wp:extent cx="123825" cy="133350"/>
                <wp:effectExtent l="0" t="0" r="28575" b="19050"/>
                <wp:wrapNone/>
                <wp:docPr id="57" name="Rechthoek 5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17895" id="Rechthoek 57" o:spid="_x0000_s1026" style="position:absolute;margin-left:0;margin-top:1.5pt;width:9.75pt;height:10.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" filled="f" strokecolor="black [3213]" strokeweight="1pt">
                <w10:wrap anchorx="margin"/>
              </v:rect>
            </w:pict>
          </mc:Fallback>
        </mc:AlternateContent>
      </w:r>
      <w:r>
        <w:rPr>
          <w:rFonts w:ascii="Titillium" w:hAnsi="Titillium"/>
          <w:b/>
          <w:sz w:val="20"/>
          <w:szCs w:val="20"/>
        </w:rPr>
        <w:t xml:space="preserve">      </w:t>
      </w:r>
      <w:r w:rsidR="00443A84" w:rsidRPr="00443A84">
        <w:rPr>
          <w:rFonts w:ascii="Titillium" w:hAnsi="Titillium"/>
          <w:b/>
          <w:sz w:val="20"/>
          <w:szCs w:val="20"/>
        </w:rPr>
        <w:t>Muziekactiviteit luider dan 85 dB(A) L</w:t>
      </w:r>
      <w:r w:rsidR="00443A84" w:rsidRPr="00443A84">
        <w:rPr>
          <w:rFonts w:ascii="Titillium" w:hAnsi="Titillium"/>
          <w:b/>
          <w:sz w:val="20"/>
          <w:szCs w:val="20"/>
          <w:vertAlign w:val="subscript"/>
        </w:rPr>
        <w:t xml:space="preserve">Aeq,15min </w:t>
      </w:r>
      <w:r w:rsidR="00443A84" w:rsidRPr="00443A84">
        <w:rPr>
          <w:rFonts w:ascii="Titillium" w:hAnsi="Titillium"/>
          <w:b/>
          <w:sz w:val="20"/>
          <w:szCs w:val="20"/>
        </w:rPr>
        <w:t xml:space="preserve"> met een maximaal niveau van 95 dB(A) L</w:t>
      </w:r>
      <w:r w:rsidR="00443A84" w:rsidRPr="00443A84">
        <w:rPr>
          <w:rFonts w:ascii="Titillium" w:hAnsi="Titillium"/>
          <w:b/>
          <w:sz w:val="20"/>
          <w:szCs w:val="20"/>
          <w:vertAlign w:val="subscript"/>
        </w:rPr>
        <w:t xml:space="preserve">Aeq,15min </w:t>
      </w:r>
      <w:r w:rsidR="00443A84" w:rsidRPr="00443A84">
        <w:rPr>
          <w:rFonts w:ascii="Titillium" w:hAnsi="Titillium"/>
          <w:b/>
          <w:sz w:val="20"/>
          <w:szCs w:val="20"/>
        </w:rPr>
        <w:t xml:space="preserve"> </w:t>
      </w:r>
    </w:p>
    <w:p w14:paraId="4A912C84" w14:textId="61122878" w:rsidR="00443A84" w:rsidRPr="00443A84" w:rsidRDefault="00293727" w:rsidP="00443A84">
      <w:pPr>
        <w:tabs>
          <w:tab w:val="right" w:leader="dot" w:pos="9072"/>
        </w:tabs>
        <w:rPr>
          <w:rFonts w:ascii="Titillium" w:hAnsi="Titillium"/>
          <w:sz w:val="20"/>
          <w:szCs w:val="18"/>
        </w:rPr>
      </w:pPr>
      <w:r>
        <w:rPr>
          <w:rFonts w:ascii="Titillium" w:hAnsi="Titillium"/>
          <w:sz w:val="20"/>
          <w:szCs w:val="18"/>
        </w:rPr>
        <w:t xml:space="preserve">       </w:t>
      </w:r>
      <w:r w:rsidR="00443A84" w:rsidRPr="00443A84">
        <w:rPr>
          <w:rFonts w:ascii="Titillium" w:hAnsi="Titillium"/>
          <w:sz w:val="20"/>
          <w:szCs w:val="18"/>
        </w:rPr>
        <w:t>bv. wanneer de muziek luider staat dan achtergrondmuziek, maar minder luid dan bij fuiven.</w:t>
      </w:r>
    </w:p>
    <w:p w14:paraId="3E65A489" w14:textId="664058C9" w:rsidR="00443A84" w:rsidRPr="00293727" w:rsidRDefault="00443A84">
      <w:pPr>
        <w:pStyle w:val="Lijstalinea"/>
        <w:widowControl/>
        <w:numPr>
          <w:ilvl w:val="0"/>
          <w:numId w:val="2"/>
        </w:numPr>
        <w:tabs>
          <w:tab w:val="right" w:leader="dot" w:pos="9072"/>
        </w:tabs>
        <w:autoSpaceDE/>
        <w:autoSpaceDN/>
        <w:spacing w:line="240" w:lineRule="auto"/>
        <w:contextualSpacing/>
        <w:rPr>
          <w:rFonts w:ascii="Titillium" w:hAnsi="Titillium"/>
          <w:iCs/>
          <w:sz w:val="20"/>
          <w:szCs w:val="20"/>
        </w:rPr>
      </w:pPr>
      <w:r w:rsidRPr="00293727">
        <w:rPr>
          <w:rFonts w:ascii="Titillium" w:hAnsi="Titillium"/>
          <w:iCs/>
          <w:sz w:val="20"/>
          <w:szCs w:val="20"/>
        </w:rPr>
        <w:t>De organisator moet het geluidsniveau meten met een visuele indicatie van het geluidsniveau zichtbaar voor de bezoekers.</w:t>
      </w:r>
    </w:p>
    <w:p w14:paraId="5C65FAC7" w14:textId="7FEE493A" w:rsidR="00443A84" w:rsidRPr="00443A84" w:rsidRDefault="00443A84" w:rsidP="00443A84">
      <w:pPr>
        <w:tabs>
          <w:tab w:val="right" w:leader="dot" w:pos="9072"/>
        </w:tabs>
        <w:rPr>
          <w:rFonts w:ascii="Titillium" w:hAnsi="Titillium"/>
          <w:sz w:val="20"/>
          <w:szCs w:val="20"/>
        </w:rPr>
      </w:pPr>
    </w:p>
    <w:p w14:paraId="4F528A6B" w14:textId="6A4C7735" w:rsidR="00443A84" w:rsidRPr="00443A84" w:rsidRDefault="00293727" w:rsidP="00443A84">
      <w:pPr>
        <w:tabs>
          <w:tab w:val="right" w:leader="dot" w:pos="9072"/>
        </w:tabs>
        <w:rPr>
          <w:rFonts w:ascii="Titillium" w:hAnsi="Titillium"/>
          <w:b/>
          <w:sz w:val="20"/>
          <w:szCs w:val="20"/>
        </w:rPr>
      </w:pPr>
      <w:r>
        <w:rPr>
          <w:rFonts w:ascii="Titillium" w:hAnsi="Titillium"/>
          <w:noProof/>
        </w:rPr>
        <mc:AlternateContent>
          <mc:Choice Requires="wps">
            <w:drawing>
              <wp:anchor distT="0" distB="0" distL="114300" distR="114300" simplePos="0" relativeHeight="251735040" behindDoc="0" locked="0" layoutInCell="1" allowOverlap="1" wp14:anchorId="29033230" wp14:editId="128618C1">
                <wp:simplePos x="0" y="0"/>
                <wp:positionH relativeFrom="margin">
                  <wp:align>left</wp:align>
                </wp:positionH>
                <wp:positionV relativeFrom="paragraph">
                  <wp:posOffset>17780</wp:posOffset>
                </wp:positionV>
                <wp:extent cx="123825" cy="133350"/>
                <wp:effectExtent l="0" t="0" r="28575" b="19050"/>
                <wp:wrapNone/>
                <wp:docPr id="58" name="Rechthoek 5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97006" id="Rechthoek 58" o:spid="_x0000_s1026" style="position:absolute;margin-left:0;margin-top:1.4pt;width:9.75pt;height:10.5pt;z-index:2517350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" filled="f" strokecolor="black [3213]" strokeweight="1pt">
                <w10:wrap anchorx="margin"/>
              </v:rect>
            </w:pict>
          </mc:Fallback>
        </mc:AlternateContent>
      </w:r>
      <w:r>
        <w:rPr>
          <w:rFonts w:ascii="Titillium" w:hAnsi="Titillium"/>
          <w:b/>
          <w:sz w:val="20"/>
          <w:szCs w:val="20"/>
        </w:rPr>
        <w:t xml:space="preserve">      </w:t>
      </w:r>
      <w:r w:rsidR="00443A84" w:rsidRPr="00443A84">
        <w:rPr>
          <w:rFonts w:ascii="Titillium" w:hAnsi="Titillium"/>
          <w:b/>
          <w:sz w:val="20"/>
          <w:szCs w:val="20"/>
        </w:rPr>
        <w:t>Muziekactiviteit luider dan 95 dB(A) L</w:t>
      </w:r>
      <w:r w:rsidR="00443A84" w:rsidRPr="00443A84">
        <w:rPr>
          <w:rFonts w:ascii="Titillium" w:hAnsi="Titillium"/>
          <w:b/>
          <w:sz w:val="20"/>
          <w:szCs w:val="20"/>
          <w:vertAlign w:val="subscript"/>
        </w:rPr>
        <w:t xml:space="preserve">Aeq,15min </w:t>
      </w:r>
      <w:r w:rsidR="00443A84" w:rsidRPr="00443A84">
        <w:rPr>
          <w:rFonts w:ascii="Titillium" w:hAnsi="Titillium"/>
          <w:b/>
          <w:sz w:val="20"/>
          <w:szCs w:val="20"/>
        </w:rPr>
        <w:t xml:space="preserve"> met een maximaal niveau van 100 dB(A) L</w:t>
      </w:r>
      <w:r w:rsidR="00443A84" w:rsidRPr="00443A84">
        <w:rPr>
          <w:rFonts w:ascii="Titillium" w:hAnsi="Titillium"/>
          <w:b/>
          <w:sz w:val="20"/>
          <w:szCs w:val="20"/>
          <w:vertAlign w:val="subscript"/>
        </w:rPr>
        <w:t xml:space="preserve">Aeq,15min </w:t>
      </w:r>
      <w:r w:rsidR="00443A84" w:rsidRPr="00443A84">
        <w:rPr>
          <w:rFonts w:ascii="Titillium" w:hAnsi="Titillium"/>
          <w:b/>
          <w:sz w:val="20"/>
          <w:szCs w:val="20"/>
        </w:rPr>
        <w:t xml:space="preserve"> </w:t>
      </w:r>
    </w:p>
    <w:p w14:paraId="2C951AD1" w14:textId="210F473B" w:rsidR="00443A84" w:rsidRDefault="00293727" w:rsidP="00443A84">
      <w:pPr>
        <w:tabs>
          <w:tab w:val="right" w:leader="dot" w:pos="9072"/>
        </w:tabs>
        <w:rPr>
          <w:rFonts w:ascii="Titillium" w:hAnsi="Titillium"/>
          <w:sz w:val="20"/>
          <w:szCs w:val="18"/>
        </w:rPr>
      </w:pPr>
      <w:r>
        <w:rPr>
          <w:rFonts w:ascii="Titillium" w:hAnsi="Titillium"/>
          <w:sz w:val="20"/>
          <w:szCs w:val="18"/>
        </w:rPr>
        <w:t xml:space="preserve">       </w:t>
      </w:r>
      <w:r w:rsidR="00443A84" w:rsidRPr="00443A84">
        <w:rPr>
          <w:rFonts w:ascii="Titillium" w:hAnsi="Titillium"/>
          <w:sz w:val="20"/>
          <w:szCs w:val="18"/>
        </w:rPr>
        <w:t>bv. concerten, fuiven en festivals.</w:t>
      </w:r>
    </w:p>
    <w:p w14:paraId="622C5D2D" w14:textId="5AFF70C5" w:rsidR="00293727" w:rsidRDefault="00293727" w:rsidP="00443A84">
      <w:pPr>
        <w:tabs>
          <w:tab w:val="right" w:leader="dot" w:pos="9072"/>
        </w:tabs>
        <w:rPr>
          <w:rFonts w:ascii="Titillium" w:hAnsi="Titillium"/>
          <w:sz w:val="20"/>
          <w:szCs w:val="18"/>
        </w:rPr>
      </w:pPr>
    </w:p>
    <w:p w14:paraId="14962536" w14:textId="77777777" w:rsidR="00293727" w:rsidRPr="00443A84" w:rsidRDefault="00293727" w:rsidP="00443A84">
      <w:pPr>
        <w:tabs>
          <w:tab w:val="right" w:leader="dot" w:pos="9072"/>
        </w:tabs>
        <w:rPr>
          <w:rFonts w:ascii="Titillium" w:hAnsi="Titillium"/>
          <w:sz w:val="20"/>
          <w:szCs w:val="18"/>
        </w:rPr>
      </w:pPr>
    </w:p>
    <w:p w14:paraId="6F3285A3" w14:textId="77777777" w:rsidR="00443A84" w:rsidRPr="00293727" w:rsidRDefault="00443A84">
      <w:pPr>
        <w:pStyle w:val="Lijstalinea"/>
        <w:widowControl/>
        <w:numPr>
          <w:ilvl w:val="0"/>
          <w:numId w:val="2"/>
        </w:numPr>
        <w:tabs>
          <w:tab w:val="right" w:leader="dot" w:pos="9072"/>
        </w:tabs>
        <w:autoSpaceDE/>
        <w:autoSpaceDN/>
        <w:spacing w:line="240" w:lineRule="auto"/>
        <w:contextualSpacing/>
        <w:rPr>
          <w:rFonts w:ascii="Titillium" w:hAnsi="Titillium"/>
          <w:iCs/>
          <w:sz w:val="20"/>
          <w:szCs w:val="20"/>
        </w:rPr>
      </w:pPr>
      <w:r w:rsidRPr="00293727">
        <w:rPr>
          <w:rFonts w:ascii="Titillium" w:hAnsi="Titillium"/>
          <w:iCs/>
          <w:sz w:val="20"/>
          <w:szCs w:val="20"/>
        </w:rPr>
        <w:t>De organisator moet het geluidsniveau meten en registreren met visuele indicatie van het geluidsniveau, zichtbaar voor de bezoekers.</w:t>
      </w:r>
    </w:p>
    <w:p w14:paraId="6A522148" w14:textId="07D21990" w:rsidR="00443A84" w:rsidRPr="00293727" w:rsidRDefault="00443A84">
      <w:pPr>
        <w:pStyle w:val="Lijstalinea"/>
        <w:widowControl/>
        <w:numPr>
          <w:ilvl w:val="0"/>
          <w:numId w:val="2"/>
        </w:numPr>
        <w:tabs>
          <w:tab w:val="right" w:leader="dot" w:pos="9072"/>
        </w:tabs>
        <w:autoSpaceDE/>
        <w:autoSpaceDN/>
        <w:spacing w:line="240" w:lineRule="auto"/>
        <w:contextualSpacing/>
        <w:rPr>
          <w:rFonts w:ascii="Titillium" w:hAnsi="Titillium"/>
          <w:iCs/>
          <w:sz w:val="20"/>
          <w:szCs w:val="20"/>
        </w:rPr>
      </w:pPr>
      <w:r w:rsidRPr="00293727">
        <w:rPr>
          <w:rFonts w:ascii="Titillium" w:hAnsi="Titillium"/>
          <w:iCs/>
          <w:sz w:val="20"/>
          <w:szCs w:val="20"/>
        </w:rPr>
        <w:t>De organisator moet gratis oordopjes ter beschikking stellen voor het publiek.</w:t>
      </w:r>
    </w:p>
    <w:p w14:paraId="6BD3B2C0" w14:textId="77777777" w:rsidR="00443A84" w:rsidRPr="00443A84" w:rsidRDefault="00443A84" w:rsidP="00443A84">
      <w:pPr>
        <w:tabs>
          <w:tab w:val="right" w:leader="dot" w:pos="9072"/>
        </w:tabs>
        <w:rPr>
          <w:rFonts w:ascii="Titillium" w:hAnsi="Titillium"/>
          <w:sz w:val="20"/>
          <w:szCs w:val="20"/>
        </w:rPr>
      </w:pPr>
    </w:p>
    <w:p w14:paraId="337D69A9" w14:textId="77777777" w:rsidR="00443A84" w:rsidRPr="00293727" w:rsidRDefault="00443A84" w:rsidP="0029372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sz w:val="24"/>
          <w:szCs w:val="24"/>
        </w:rPr>
      </w:pPr>
      <w:r w:rsidRPr="00293727">
        <w:rPr>
          <w:rFonts w:ascii="Titillium" w:hAnsi="Titillium"/>
          <w:b/>
          <w:bCs/>
          <w:color w:val="F2A900"/>
          <w:sz w:val="24"/>
          <w:szCs w:val="24"/>
        </w:rPr>
        <w:t>OPGELET!</w:t>
      </w:r>
    </w:p>
    <w:p w14:paraId="6D4B4040" w14:textId="32EE9051" w:rsidR="00443A84" w:rsidRPr="00443A84" w:rsidRDefault="00293727" w:rsidP="00293727">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Pr>
          <w:rFonts w:ascii="Titillium" w:hAnsi="Titillium"/>
          <w:sz w:val="20"/>
          <w:szCs w:val="20"/>
        </w:rPr>
        <w:t>Je</w:t>
      </w:r>
      <w:r w:rsidR="00443A84" w:rsidRPr="00443A84">
        <w:rPr>
          <w:rFonts w:ascii="Titillium" w:hAnsi="Titillium"/>
          <w:sz w:val="20"/>
          <w:szCs w:val="20"/>
        </w:rPr>
        <w:t xml:space="preserve"> dient ook steeds de nodige formaliteiten te vervullen in het kader van </w:t>
      </w:r>
      <w:proofErr w:type="spellStart"/>
      <w:r w:rsidR="00443A84" w:rsidRPr="00443A84">
        <w:rPr>
          <w:rFonts w:ascii="Titillium" w:hAnsi="Titillium"/>
          <w:sz w:val="20"/>
          <w:szCs w:val="20"/>
        </w:rPr>
        <w:t>Sabam</w:t>
      </w:r>
      <w:proofErr w:type="spellEnd"/>
      <w:r w:rsidR="00443A84" w:rsidRPr="00443A84">
        <w:rPr>
          <w:rFonts w:ascii="Titillium" w:hAnsi="Titillium"/>
          <w:sz w:val="20"/>
          <w:szCs w:val="20"/>
        </w:rPr>
        <w:t xml:space="preserve"> en de Billijke Vergoeding. Meer uitleg: zie bijlagebundel</w:t>
      </w:r>
      <w:r>
        <w:rPr>
          <w:rFonts w:ascii="Titillium" w:hAnsi="Titillium"/>
          <w:sz w:val="20"/>
          <w:szCs w:val="20"/>
        </w:rPr>
        <w:t>.</w:t>
      </w:r>
    </w:p>
    <w:p w14:paraId="3C6FB77E" w14:textId="35F325B5" w:rsidR="00CF5357" w:rsidRDefault="00CF5357" w:rsidP="000A1004">
      <w:pPr>
        <w:tabs>
          <w:tab w:val="right" w:leader="dot" w:pos="9072"/>
        </w:tabs>
        <w:spacing w:line="360" w:lineRule="auto"/>
        <w:rPr>
          <w:rFonts w:ascii="Titillium" w:hAnsi="Titillium"/>
          <w:sz w:val="20"/>
          <w:szCs w:val="20"/>
        </w:rPr>
      </w:pPr>
    </w:p>
    <w:p w14:paraId="4BFA5803" w14:textId="77777777" w:rsidR="00293727" w:rsidRPr="000A1004" w:rsidRDefault="00293727" w:rsidP="000A1004">
      <w:pPr>
        <w:tabs>
          <w:tab w:val="right" w:leader="dot" w:pos="9072"/>
        </w:tabs>
        <w:spacing w:line="360" w:lineRule="auto"/>
        <w:rPr>
          <w:rFonts w:ascii="Titillium" w:hAnsi="Titillium"/>
          <w:sz w:val="20"/>
          <w:szCs w:val="20"/>
        </w:rPr>
      </w:pPr>
    </w:p>
    <w:p w14:paraId="47692F8D" w14:textId="0955E156" w:rsidR="000A1004" w:rsidRPr="00CF5357" w:rsidRDefault="00293727"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Pr>
          <w:rFonts w:ascii="Titillium" w:hAnsi="Titillium"/>
          <w:b/>
          <w:color w:val="FFFFFF" w:themeColor="background1"/>
          <w:sz w:val="24"/>
          <w:szCs w:val="20"/>
        </w:rPr>
        <w:lastRenderedPageBreak/>
        <w:t>E</w:t>
      </w:r>
      <w:r w:rsidR="000A1004" w:rsidRPr="00CF5357">
        <w:rPr>
          <w:rFonts w:ascii="Titillium" w:hAnsi="Titillium"/>
          <w:b/>
          <w:color w:val="FFFFFF" w:themeColor="background1"/>
          <w:sz w:val="24"/>
          <w:szCs w:val="20"/>
        </w:rPr>
        <w:t>. Ontvang- en zendtoestellen in openlucht</w:t>
      </w:r>
    </w:p>
    <w:p w14:paraId="29520466" w14:textId="77777777" w:rsidR="000A1004" w:rsidRPr="000A1004" w:rsidRDefault="000A1004" w:rsidP="000A1004">
      <w:pPr>
        <w:tabs>
          <w:tab w:val="right" w:leader="dot" w:pos="9072"/>
        </w:tabs>
        <w:rPr>
          <w:rFonts w:ascii="Titillium" w:hAnsi="Titillium"/>
          <w:sz w:val="20"/>
          <w:szCs w:val="20"/>
        </w:rPr>
      </w:pPr>
    </w:p>
    <w:p w14:paraId="4A7F7E2B" w14:textId="408B7F6D"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wenst gebruik te maken van ontvang- en zendtoestellen (radio, TV …) in openlucht met geluidssterkte aan de bron van min. 75 dB(A).</w:t>
      </w:r>
    </w:p>
    <w:p w14:paraId="18180B8B" w14:textId="77777777" w:rsidR="000A1004" w:rsidRPr="000A1004" w:rsidRDefault="000A1004" w:rsidP="000A1004">
      <w:pPr>
        <w:tabs>
          <w:tab w:val="right" w:leader="dot" w:pos="9072"/>
        </w:tabs>
        <w:rPr>
          <w:rFonts w:ascii="Titillium" w:hAnsi="Titillium"/>
          <w:sz w:val="20"/>
          <w:szCs w:val="20"/>
        </w:rPr>
      </w:pPr>
    </w:p>
    <w:p w14:paraId="6D7F97C1" w14:textId="77777777" w:rsidR="000A1004" w:rsidRPr="000A1004" w:rsidRDefault="000A1004" w:rsidP="000A1004">
      <w:pPr>
        <w:tabs>
          <w:tab w:val="left" w:pos="284"/>
          <w:tab w:val="right" w:leader="dot" w:pos="9072"/>
        </w:tabs>
        <w:rPr>
          <w:rFonts w:ascii="Titillium" w:hAnsi="Titillium"/>
          <w:sz w:val="20"/>
          <w:szCs w:val="20"/>
        </w:rPr>
      </w:pPr>
      <w:r w:rsidRPr="000A1004">
        <w:rPr>
          <w:rFonts w:ascii="Titillium" w:hAnsi="Titillium"/>
          <w:sz w:val="20"/>
          <w:szCs w:val="20"/>
        </w:rPr>
        <w:t xml:space="preserve">Tijdstip (datum en uren): </w:t>
      </w:r>
      <w:r w:rsidRPr="000A1004">
        <w:rPr>
          <w:rFonts w:ascii="Titillium" w:hAnsi="Titillium"/>
          <w:sz w:val="20"/>
          <w:szCs w:val="20"/>
        </w:rPr>
        <w:tab/>
      </w:r>
    </w:p>
    <w:p w14:paraId="52EDB329" w14:textId="24DF3F28" w:rsidR="000A1004" w:rsidRDefault="000A1004" w:rsidP="000A1004">
      <w:pPr>
        <w:tabs>
          <w:tab w:val="left" w:pos="284"/>
          <w:tab w:val="right" w:leader="dot" w:pos="9072"/>
        </w:tabs>
        <w:rPr>
          <w:rFonts w:ascii="Titillium" w:hAnsi="Titillium"/>
          <w:sz w:val="20"/>
          <w:szCs w:val="20"/>
        </w:rPr>
      </w:pPr>
    </w:p>
    <w:p w14:paraId="2386A7F7" w14:textId="77777777" w:rsidR="00CF5357" w:rsidRPr="000A1004" w:rsidRDefault="00CF5357" w:rsidP="000A1004">
      <w:pPr>
        <w:tabs>
          <w:tab w:val="left" w:pos="284"/>
          <w:tab w:val="right" w:leader="dot" w:pos="9072"/>
        </w:tabs>
        <w:rPr>
          <w:rFonts w:ascii="Titillium" w:hAnsi="Titillium"/>
          <w:sz w:val="20"/>
          <w:szCs w:val="20"/>
        </w:rPr>
      </w:pPr>
    </w:p>
    <w:p w14:paraId="03FF030A" w14:textId="5BD7D947" w:rsidR="000A1004" w:rsidRPr="00CF5357" w:rsidRDefault="00293727"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Pr>
          <w:rFonts w:ascii="Titillium" w:hAnsi="Titillium"/>
          <w:b/>
          <w:color w:val="FFFFFF" w:themeColor="background1"/>
          <w:sz w:val="24"/>
          <w:szCs w:val="20"/>
        </w:rPr>
        <w:t>F</w:t>
      </w:r>
      <w:r w:rsidR="000A1004" w:rsidRPr="00CF5357">
        <w:rPr>
          <w:rFonts w:ascii="Titillium" w:hAnsi="Titillium"/>
          <w:b/>
          <w:color w:val="FFFFFF" w:themeColor="background1"/>
          <w:sz w:val="24"/>
          <w:szCs w:val="20"/>
        </w:rPr>
        <w:t>. Drone</w:t>
      </w:r>
    </w:p>
    <w:p w14:paraId="6924539F" w14:textId="77777777" w:rsidR="000A1004" w:rsidRPr="000A1004" w:rsidRDefault="000A1004" w:rsidP="000A1004">
      <w:pPr>
        <w:tabs>
          <w:tab w:val="right" w:leader="dot" w:pos="9072"/>
        </w:tabs>
        <w:rPr>
          <w:rFonts w:ascii="Titillium" w:hAnsi="Titillium"/>
          <w:b/>
          <w:sz w:val="20"/>
          <w:szCs w:val="20"/>
        </w:rPr>
      </w:pPr>
    </w:p>
    <w:p w14:paraId="31A8F56C" w14:textId="1FCF96F1"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wenst gebruik te maken van een drone in openlucht</w:t>
      </w:r>
      <w:r w:rsidR="00CF5357">
        <w:rPr>
          <w:rFonts w:ascii="Titillium" w:hAnsi="Titillium"/>
          <w:b/>
          <w:sz w:val="20"/>
          <w:szCs w:val="20"/>
        </w:rPr>
        <w:t>.</w:t>
      </w:r>
    </w:p>
    <w:p w14:paraId="39DBF0F9" w14:textId="77777777" w:rsidR="000A1004" w:rsidRPr="000A1004" w:rsidRDefault="000A1004" w:rsidP="000A1004">
      <w:pPr>
        <w:tabs>
          <w:tab w:val="right" w:leader="dot" w:pos="9072"/>
        </w:tabs>
        <w:rPr>
          <w:rFonts w:ascii="Titillium" w:hAnsi="Titillium"/>
          <w:b/>
          <w:sz w:val="20"/>
          <w:szCs w:val="20"/>
        </w:rPr>
      </w:pPr>
    </w:p>
    <w:p w14:paraId="45B857E6" w14:textId="77777777" w:rsidR="000A1004" w:rsidRPr="000A1004" w:rsidRDefault="000A1004" w:rsidP="000A1004">
      <w:pPr>
        <w:tabs>
          <w:tab w:val="right" w:leader="dot" w:pos="9072"/>
        </w:tabs>
        <w:rPr>
          <w:rFonts w:ascii="Titillium" w:hAnsi="Titillium"/>
          <w:bCs/>
          <w:sz w:val="20"/>
          <w:szCs w:val="20"/>
        </w:rPr>
      </w:pPr>
      <w:r w:rsidRPr="000A1004">
        <w:rPr>
          <w:rFonts w:ascii="Titillium" w:hAnsi="Titillium"/>
          <w:bCs/>
          <w:sz w:val="20"/>
          <w:szCs w:val="20"/>
        </w:rPr>
        <w:t>Tijdstip (datum en uren):</w:t>
      </w:r>
      <w:r w:rsidRPr="000A1004">
        <w:rPr>
          <w:rFonts w:ascii="Titillium" w:hAnsi="Titillium"/>
          <w:sz w:val="20"/>
          <w:szCs w:val="20"/>
        </w:rPr>
        <w:t xml:space="preserve"> </w:t>
      </w:r>
      <w:r w:rsidRPr="000A1004">
        <w:rPr>
          <w:rFonts w:ascii="Titillium" w:hAnsi="Titillium"/>
          <w:sz w:val="20"/>
          <w:szCs w:val="20"/>
        </w:rPr>
        <w:tab/>
      </w:r>
    </w:p>
    <w:p w14:paraId="4C10EB6B" w14:textId="77777777" w:rsidR="000A1004" w:rsidRPr="000A1004" w:rsidRDefault="000A1004" w:rsidP="000A1004">
      <w:pPr>
        <w:tabs>
          <w:tab w:val="right" w:leader="dot" w:pos="9072"/>
        </w:tabs>
        <w:rPr>
          <w:rFonts w:ascii="Titillium" w:hAnsi="Titillium"/>
          <w:bCs/>
          <w:sz w:val="20"/>
          <w:szCs w:val="20"/>
        </w:rPr>
      </w:pPr>
    </w:p>
    <w:p w14:paraId="4024520B" w14:textId="77777777" w:rsidR="000A1004" w:rsidRPr="000A1004" w:rsidRDefault="000A1004" w:rsidP="000A1004">
      <w:pPr>
        <w:tabs>
          <w:tab w:val="right" w:leader="dot" w:pos="9072"/>
        </w:tabs>
        <w:rPr>
          <w:rFonts w:ascii="Titillium" w:hAnsi="Titillium"/>
          <w:sz w:val="20"/>
          <w:szCs w:val="20"/>
        </w:rPr>
      </w:pPr>
      <w:r w:rsidRPr="000A1004">
        <w:rPr>
          <w:rFonts w:ascii="Titillium" w:hAnsi="Titillium"/>
          <w:bCs/>
          <w:sz w:val="20"/>
          <w:szCs w:val="20"/>
        </w:rPr>
        <w:t xml:space="preserve">Plaats: </w:t>
      </w:r>
      <w:r w:rsidRPr="000A1004">
        <w:rPr>
          <w:rFonts w:ascii="Titillium" w:hAnsi="Titillium"/>
          <w:sz w:val="20"/>
          <w:szCs w:val="20"/>
        </w:rPr>
        <w:tab/>
      </w:r>
    </w:p>
    <w:p w14:paraId="4C6C5898" w14:textId="77777777" w:rsidR="000A1004" w:rsidRPr="000A1004" w:rsidRDefault="000A1004" w:rsidP="000A1004">
      <w:pPr>
        <w:tabs>
          <w:tab w:val="right" w:leader="dot" w:pos="9072"/>
        </w:tabs>
        <w:rPr>
          <w:rFonts w:ascii="Titillium" w:hAnsi="Titillium"/>
          <w:sz w:val="20"/>
          <w:szCs w:val="20"/>
        </w:rPr>
      </w:pPr>
    </w:p>
    <w:p w14:paraId="738FAEEF" w14:textId="77777777" w:rsidR="000A1004" w:rsidRPr="000A1004" w:rsidRDefault="000A1004" w:rsidP="000A1004">
      <w:pPr>
        <w:tabs>
          <w:tab w:val="right" w:leader="dot" w:pos="9072"/>
        </w:tabs>
        <w:rPr>
          <w:rFonts w:ascii="Titillium" w:hAnsi="Titillium"/>
          <w:sz w:val="20"/>
          <w:szCs w:val="20"/>
        </w:rPr>
      </w:pPr>
      <w:r w:rsidRPr="000A1004">
        <w:rPr>
          <w:rFonts w:ascii="Titillium" w:hAnsi="Titillium"/>
          <w:sz w:val="20"/>
          <w:szCs w:val="20"/>
        </w:rPr>
        <w:t xml:space="preserve">Reden voor gebruik drone: </w:t>
      </w:r>
      <w:r w:rsidRPr="000A1004">
        <w:rPr>
          <w:rFonts w:ascii="Titillium" w:hAnsi="Titillium"/>
          <w:sz w:val="20"/>
          <w:szCs w:val="20"/>
        </w:rPr>
        <w:tab/>
      </w:r>
    </w:p>
    <w:p w14:paraId="6A37005B" w14:textId="772AB6D9" w:rsidR="000A1004" w:rsidRDefault="000A1004" w:rsidP="000A1004">
      <w:pPr>
        <w:rPr>
          <w:rFonts w:ascii="Titillium" w:hAnsi="Titillium"/>
          <w:sz w:val="20"/>
          <w:szCs w:val="20"/>
        </w:rPr>
      </w:pPr>
    </w:p>
    <w:p w14:paraId="3CB5A4AF" w14:textId="77777777" w:rsidR="00B96243" w:rsidRPr="000A1004" w:rsidRDefault="00B96243" w:rsidP="000A1004">
      <w:pPr>
        <w:rPr>
          <w:rFonts w:ascii="Titillium" w:hAnsi="Titillium"/>
          <w:sz w:val="20"/>
          <w:szCs w:val="20"/>
        </w:rPr>
      </w:pPr>
    </w:p>
    <w:p w14:paraId="5B1594E0" w14:textId="52C0CAC8" w:rsidR="000A1004" w:rsidRPr="00CF5357" w:rsidRDefault="00293727"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Pr>
          <w:rFonts w:ascii="Titillium" w:hAnsi="Titillium"/>
          <w:b/>
          <w:color w:val="FFFFFF" w:themeColor="background1"/>
          <w:sz w:val="24"/>
          <w:szCs w:val="20"/>
        </w:rPr>
        <w:t>G</w:t>
      </w:r>
      <w:r w:rsidR="000A1004" w:rsidRPr="00CF5357">
        <w:rPr>
          <w:rFonts w:ascii="Titillium" w:hAnsi="Titillium"/>
          <w:b/>
          <w:color w:val="FFFFFF" w:themeColor="background1"/>
          <w:sz w:val="24"/>
          <w:szCs w:val="20"/>
        </w:rPr>
        <w:t>. Voertuigen met luidsprekers</w:t>
      </w:r>
    </w:p>
    <w:p w14:paraId="65FD2BD7" w14:textId="77777777" w:rsidR="000A1004" w:rsidRPr="000A1004" w:rsidRDefault="000A1004" w:rsidP="000A1004">
      <w:pPr>
        <w:tabs>
          <w:tab w:val="right" w:leader="dot" w:pos="9072"/>
        </w:tabs>
        <w:rPr>
          <w:rFonts w:ascii="Titillium" w:hAnsi="Titillium"/>
          <w:b/>
          <w:sz w:val="20"/>
          <w:szCs w:val="20"/>
        </w:rPr>
      </w:pPr>
    </w:p>
    <w:p w14:paraId="3C87C879" w14:textId="686651D9" w:rsidR="000A1004" w:rsidRPr="000A1004" w:rsidRDefault="000A1004" w:rsidP="000A1004">
      <w:pPr>
        <w:tabs>
          <w:tab w:val="left" w:pos="284"/>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wenst gebruik te maken van voertuigen uitgerust met of voorzien van luidsprekers</w:t>
      </w:r>
      <w:r w:rsidR="00CF5357">
        <w:rPr>
          <w:rFonts w:ascii="Titillium" w:hAnsi="Titillium"/>
          <w:b/>
          <w:sz w:val="20"/>
          <w:szCs w:val="20"/>
        </w:rPr>
        <w:t>.</w:t>
      </w:r>
    </w:p>
    <w:p w14:paraId="40229CFA" w14:textId="77777777" w:rsidR="000A1004" w:rsidRPr="000A1004" w:rsidRDefault="000A1004" w:rsidP="000A1004">
      <w:pPr>
        <w:tabs>
          <w:tab w:val="left" w:pos="284"/>
          <w:tab w:val="right" w:leader="dot" w:pos="9072"/>
        </w:tabs>
        <w:rPr>
          <w:rFonts w:ascii="Titillium" w:hAnsi="Titillium"/>
          <w:sz w:val="20"/>
          <w:szCs w:val="20"/>
        </w:rPr>
      </w:pPr>
    </w:p>
    <w:p w14:paraId="42211FFF" w14:textId="1F7B9F2C" w:rsidR="000A1004" w:rsidRPr="000A1004" w:rsidRDefault="000A1004" w:rsidP="000A1004">
      <w:pPr>
        <w:tabs>
          <w:tab w:val="left" w:pos="284"/>
          <w:tab w:val="right" w:leader="dot" w:pos="9072"/>
        </w:tabs>
        <w:spacing w:line="360" w:lineRule="auto"/>
        <w:rPr>
          <w:rFonts w:ascii="Titillium" w:hAnsi="Titillium"/>
          <w:sz w:val="20"/>
          <w:szCs w:val="20"/>
        </w:rPr>
      </w:pPr>
      <w:r w:rsidRPr="000A1004">
        <w:rPr>
          <w:rFonts w:ascii="Titillium" w:hAnsi="Titillium"/>
          <w:sz w:val="20"/>
          <w:szCs w:val="20"/>
        </w:rPr>
        <w:t xml:space="preserve">Waar (welke deelgemeentes): </w:t>
      </w:r>
      <w:r w:rsidRPr="000A1004">
        <w:rPr>
          <w:rFonts w:ascii="Titillium" w:hAnsi="Titillium"/>
          <w:sz w:val="20"/>
          <w:szCs w:val="20"/>
        </w:rPr>
        <w:tab/>
      </w:r>
    </w:p>
    <w:p w14:paraId="0BD54C23" w14:textId="77777777" w:rsidR="000A1004" w:rsidRPr="00CF5357" w:rsidRDefault="000A1004" w:rsidP="00CF535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sz w:val="24"/>
          <w:szCs w:val="24"/>
        </w:rPr>
      </w:pPr>
      <w:r w:rsidRPr="00CF5357">
        <w:rPr>
          <w:rFonts w:ascii="Titillium" w:hAnsi="Titillium"/>
          <w:b/>
          <w:bCs/>
          <w:color w:val="F2A900"/>
          <w:sz w:val="24"/>
          <w:szCs w:val="24"/>
        </w:rPr>
        <w:t>OPGELET!</w:t>
      </w:r>
    </w:p>
    <w:p w14:paraId="10D68DAB" w14:textId="0AFE53FB" w:rsidR="000A1004" w:rsidRPr="00CF5357" w:rsidRDefault="000A1004" w:rsidP="00CF5357">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CF5357">
        <w:rPr>
          <w:rFonts w:ascii="Titillium" w:hAnsi="Titillium"/>
          <w:sz w:val="20"/>
          <w:szCs w:val="20"/>
        </w:rPr>
        <w:t>De toelating kan slechts toegestaan worden van 8</w:t>
      </w:r>
      <w:r w:rsidR="00CF5357">
        <w:rPr>
          <w:rFonts w:ascii="Titillium" w:hAnsi="Titillium"/>
          <w:sz w:val="20"/>
          <w:szCs w:val="20"/>
        </w:rPr>
        <w:t>.</w:t>
      </w:r>
      <w:r w:rsidRPr="00CF5357">
        <w:rPr>
          <w:rFonts w:ascii="Titillium" w:hAnsi="Titillium"/>
          <w:sz w:val="20"/>
          <w:szCs w:val="20"/>
        </w:rPr>
        <w:t>00 tot 19</w:t>
      </w:r>
      <w:r w:rsidR="00CF5357">
        <w:rPr>
          <w:rFonts w:ascii="Titillium" w:hAnsi="Titillium"/>
          <w:sz w:val="20"/>
          <w:szCs w:val="20"/>
        </w:rPr>
        <w:t>.</w:t>
      </w:r>
      <w:r w:rsidRPr="00CF5357">
        <w:rPr>
          <w:rFonts w:ascii="Titillium" w:hAnsi="Titillium"/>
          <w:sz w:val="20"/>
          <w:szCs w:val="20"/>
        </w:rPr>
        <w:t xml:space="preserve">00 </w:t>
      </w:r>
      <w:r w:rsidR="00CF5357">
        <w:rPr>
          <w:rFonts w:ascii="Titillium" w:hAnsi="Titillium"/>
          <w:sz w:val="20"/>
          <w:szCs w:val="20"/>
        </w:rPr>
        <w:t xml:space="preserve">uur </w:t>
      </w:r>
      <w:r w:rsidRPr="00CF5357">
        <w:rPr>
          <w:rFonts w:ascii="Titillium" w:hAnsi="Titillium"/>
          <w:sz w:val="20"/>
          <w:szCs w:val="20"/>
        </w:rPr>
        <w:t>in de periode van 1 oktober tot 31 maart en van 7</w:t>
      </w:r>
      <w:r w:rsidR="00CF5357">
        <w:rPr>
          <w:rFonts w:ascii="Titillium" w:hAnsi="Titillium"/>
          <w:sz w:val="20"/>
          <w:szCs w:val="20"/>
        </w:rPr>
        <w:t>.</w:t>
      </w:r>
      <w:r w:rsidRPr="00CF5357">
        <w:rPr>
          <w:rFonts w:ascii="Titillium" w:hAnsi="Titillium"/>
          <w:sz w:val="20"/>
          <w:szCs w:val="20"/>
        </w:rPr>
        <w:t>00 tot 21</w:t>
      </w:r>
      <w:r w:rsidR="00CF5357">
        <w:rPr>
          <w:rFonts w:ascii="Titillium" w:hAnsi="Titillium"/>
          <w:sz w:val="20"/>
          <w:szCs w:val="20"/>
        </w:rPr>
        <w:t>.</w:t>
      </w:r>
      <w:r w:rsidRPr="00CF5357">
        <w:rPr>
          <w:rFonts w:ascii="Titillium" w:hAnsi="Titillium"/>
          <w:sz w:val="20"/>
          <w:szCs w:val="20"/>
        </w:rPr>
        <w:t xml:space="preserve">00 </w:t>
      </w:r>
      <w:r w:rsidR="00CF5357">
        <w:rPr>
          <w:rFonts w:ascii="Titillium" w:hAnsi="Titillium"/>
          <w:sz w:val="20"/>
          <w:szCs w:val="20"/>
        </w:rPr>
        <w:t xml:space="preserve">uur </w:t>
      </w:r>
      <w:r w:rsidRPr="00CF5357">
        <w:rPr>
          <w:rFonts w:ascii="Titillium" w:hAnsi="Titillium"/>
          <w:sz w:val="20"/>
          <w:szCs w:val="20"/>
        </w:rPr>
        <w:t>in de periode van 1 april tot 30 september. Daarenboven mag het voortgebrachte geluid het niveau van 90 dB(A) niet overschrijven.</w:t>
      </w:r>
      <w:bookmarkStart w:id="0" w:name="_Hlk92974505"/>
    </w:p>
    <w:p w14:paraId="1205A062" w14:textId="5D518728" w:rsidR="000A1004" w:rsidRDefault="000A1004" w:rsidP="000A1004">
      <w:pPr>
        <w:tabs>
          <w:tab w:val="right" w:leader="dot" w:pos="9072"/>
        </w:tabs>
        <w:rPr>
          <w:rFonts w:ascii="Titillium" w:hAnsi="Titillium"/>
          <w:sz w:val="20"/>
          <w:szCs w:val="20"/>
        </w:rPr>
      </w:pPr>
    </w:p>
    <w:p w14:paraId="1BBB034B" w14:textId="707A0E17" w:rsidR="00293727" w:rsidRPr="00293727" w:rsidRDefault="00293727" w:rsidP="000A1004">
      <w:pPr>
        <w:tabs>
          <w:tab w:val="right" w:leader="dot" w:pos="9072"/>
        </w:tabs>
        <w:rPr>
          <w:rFonts w:ascii="Titillium" w:hAnsi="Titillium"/>
          <w:sz w:val="20"/>
          <w:szCs w:val="20"/>
        </w:rPr>
      </w:pPr>
    </w:p>
    <w:p w14:paraId="76C65058" w14:textId="77777777" w:rsidR="00293727" w:rsidRPr="00293727" w:rsidRDefault="00293727" w:rsidP="0029372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293727">
        <w:rPr>
          <w:rFonts w:ascii="Titillium" w:hAnsi="Titillium"/>
          <w:b/>
          <w:color w:val="FFFFFF" w:themeColor="background1"/>
          <w:sz w:val="24"/>
          <w:szCs w:val="20"/>
        </w:rPr>
        <w:t xml:space="preserve">H. Bedekken van het gelaat </w:t>
      </w:r>
    </w:p>
    <w:p w14:paraId="31054A36" w14:textId="77777777" w:rsidR="00293727" w:rsidRPr="00293727" w:rsidRDefault="00293727" w:rsidP="00293727">
      <w:pPr>
        <w:rPr>
          <w:rFonts w:ascii="Titillium" w:hAnsi="Titillium"/>
          <w:sz w:val="20"/>
          <w:szCs w:val="20"/>
        </w:rPr>
      </w:pPr>
    </w:p>
    <w:p w14:paraId="32FCD867" w14:textId="1914BA11" w:rsidR="00293727" w:rsidRPr="00293727" w:rsidRDefault="00293727" w:rsidP="00293727">
      <w:pPr>
        <w:tabs>
          <w:tab w:val="left" w:pos="426"/>
          <w:tab w:val="right" w:leader="dot" w:pos="9072"/>
        </w:tabs>
        <w:rPr>
          <w:rFonts w:ascii="Titillium" w:hAnsi="Titillium"/>
          <w:b/>
          <w:sz w:val="20"/>
          <w:szCs w:val="20"/>
        </w:rPr>
      </w:pPr>
      <w:r w:rsidRPr="00293727">
        <w:rPr>
          <w:rFonts w:ascii="Titillium" w:hAnsi="Titillium"/>
          <w:b/>
          <w:sz w:val="20"/>
          <w:szCs w:val="20"/>
        </w:rPr>
        <w:t xml:space="preserve">Indien </w:t>
      </w:r>
      <w:r>
        <w:rPr>
          <w:rFonts w:ascii="Titillium" w:hAnsi="Titillium"/>
          <w:b/>
          <w:sz w:val="20"/>
          <w:szCs w:val="20"/>
        </w:rPr>
        <w:t>je</w:t>
      </w:r>
      <w:r w:rsidRPr="00293727">
        <w:rPr>
          <w:rFonts w:ascii="Titillium" w:hAnsi="Titillium"/>
          <w:b/>
          <w:sz w:val="20"/>
          <w:szCs w:val="20"/>
        </w:rPr>
        <w:t xml:space="preserve"> een vergunning nodig hebt voor het bedekken van het gelaat zodat identificatie niet meer mogelijk is (niet voor carnaval, processies, </w:t>
      </w:r>
      <w:proofErr w:type="spellStart"/>
      <w:r w:rsidRPr="00293727">
        <w:rPr>
          <w:rFonts w:ascii="Titillium" w:hAnsi="Titillium"/>
          <w:b/>
          <w:sz w:val="20"/>
          <w:szCs w:val="20"/>
        </w:rPr>
        <w:t>Chrysost</w:t>
      </w:r>
      <w:r>
        <w:rPr>
          <w:rFonts w:ascii="Titillium" w:hAnsi="Titillium"/>
          <w:b/>
          <w:sz w:val="20"/>
          <w:szCs w:val="20"/>
        </w:rPr>
        <w:t>o</w:t>
      </w:r>
      <w:r w:rsidRPr="00293727">
        <w:rPr>
          <w:rFonts w:ascii="Titillium" w:hAnsi="Titillium"/>
          <w:b/>
          <w:sz w:val="20"/>
          <w:szCs w:val="20"/>
        </w:rPr>
        <w:t>mos</w:t>
      </w:r>
      <w:proofErr w:type="spellEnd"/>
      <w:r w:rsidRPr="00293727">
        <w:rPr>
          <w:rFonts w:ascii="Titillium" w:hAnsi="Titillium"/>
          <w:b/>
          <w:sz w:val="20"/>
          <w:szCs w:val="20"/>
        </w:rPr>
        <w:t xml:space="preserve"> en Halloween):</w:t>
      </w:r>
    </w:p>
    <w:p w14:paraId="2906B8A4" w14:textId="77777777" w:rsidR="00293727" w:rsidRPr="00293727" w:rsidRDefault="00293727" w:rsidP="00293727">
      <w:pPr>
        <w:tabs>
          <w:tab w:val="left" w:pos="426"/>
          <w:tab w:val="right" w:leader="dot" w:pos="9072"/>
        </w:tabs>
        <w:rPr>
          <w:rFonts w:ascii="Titillium" w:hAnsi="Titillium"/>
          <w:b/>
          <w:sz w:val="20"/>
          <w:szCs w:val="20"/>
        </w:rPr>
      </w:pPr>
    </w:p>
    <w:p w14:paraId="01E64186" w14:textId="77777777" w:rsidR="00293727" w:rsidRPr="00293727" w:rsidRDefault="00293727" w:rsidP="00293727">
      <w:pPr>
        <w:tabs>
          <w:tab w:val="left" w:pos="426"/>
          <w:tab w:val="right" w:leader="dot" w:pos="9072"/>
        </w:tabs>
        <w:spacing w:line="360" w:lineRule="auto"/>
        <w:rPr>
          <w:rFonts w:ascii="Titillium" w:hAnsi="Titillium"/>
          <w:sz w:val="20"/>
          <w:szCs w:val="20"/>
        </w:rPr>
      </w:pPr>
      <w:r w:rsidRPr="00293727">
        <w:rPr>
          <w:rFonts w:ascii="Titillium" w:hAnsi="Titillium"/>
          <w:sz w:val="20"/>
          <w:szCs w:val="20"/>
        </w:rPr>
        <w:t xml:space="preserve">Omschrijf: </w:t>
      </w:r>
      <w:r w:rsidRPr="00293727">
        <w:rPr>
          <w:rFonts w:ascii="Titillium" w:hAnsi="Titillium"/>
          <w:sz w:val="20"/>
          <w:szCs w:val="20"/>
        </w:rPr>
        <w:tab/>
      </w:r>
    </w:p>
    <w:p w14:paraId="50688A93" w14:textId="77777777" w:rsidR="00293727" w:rsidRPr="00293727" w:rsidRDefault="00293727" w:rsidP="00293727">
      <w:pPr>
        <w:tabs>
          <w:tab w:val="right" w:leader="dot" w:pos="9072"/>
        </w:tabs>
        <w:rPr>
          <w:rFonts w:ascii="Titillium" w:hAnsi="Titillium"/>
          <w:sz w:val="20"/>
          <w:szCs w:val="20"/>
        </w:rPr>
      </w:pPr>
    </w:p>
    <w:p w14:paraId="5598FB26" w14:textId="77777777" w:rsidR="00293727" w:rsidRPr="00293727" w:rsidRDefault="00293727" w:rsidP="0029372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293727">
        <w:rPr>
          <w:rFonts w:ascii="Titillium" w:hAnsi="Titillium"/>
          <w:b/>
          <w:color w:val="FFFFFF" w:themeColor="background1"/>
          <w:sz w:val="24"/>
          <w:szCs w:val="20"/>
        </w:rPr>
        <w:t xml:space="preserve">I. Kampvuur of folkloristisch feestvuur </w:t>
      </w:r>
    </w:p>
    <w:p w14:paraId="68E7C129" w14:textId="77777777" w:rsidR="00293727" w:rsidRPr="00293727" w:rsidRDefault="00293727" w:rsidP="00293727">
      <w:pPr>
        <w:tabs>
          <w:tab w:val="right" w:leader="dot" w:pos="9072"/>
        </w:tabs>
        <w:rPr>
          <w:rFonts w:ascii="Titillium" w:hAnsi="Titillium"/>
          <w:b/>
          <w:sz w:val="20"/>
          <w:szCs w:val="20"/>
        </w:rPr>
      </w:pPr>
    </w:p>
    <w:p w14:paraId="1DEA325D" w14:textId="77777777" w:rsidR="00293727" w:rsidRPr="00293727" w:rsidRDefault="00293727" w:rsidP="00293727">
      <w:pPr>
        <w:tabs>
          <w:tab w:val="left" w:pos="284"/>
          <w:tab w:val="right" w:leader="dot" w:pos="9072"/>
        </w:tabs>
        <w:spacing w:line="360" w:lineRule="auto"/>
        <w:rPr>
          <w:rFonts w:ascii="Titillium" w:hAnsi="Titillium"/>
          <w:sz w:val="20"/>
          <w:szCs w:val="20"/>
        </w:rPr>
      </w:pPr>
      <w:r w:rsidRPr="00293727">
        <w:rPr>
          <w:rFonts w:ascii="Titillium" w:hAnsi="Titillium"/>
          <w:sz w:val="20"/>
          <w:szCs w:val="20"/>
        </w:rPr>
        <w:t xml:space="preserve">Omschrijf: </w:t>
      </w:r>
      <w:r w:rsidRPr="00293727">
        <w:rPr>
          <w:rFonts w:ascii="Titillium" w:hAnsi="Titillium"/>
          <w:sz w:val="20"/>
          <w:szCs w:val="20"/>
        </w:rPr>
        <w:tab/>
      </w:r>
    </w:p>
    <w:p w14:paraId="3C9AE5EA" w14:textId="77777777" w:rsidR="00293727" w:rsidRPr="00293727" w:rsidRDefault="00293727" w:rsidP="00293727">
      <w:pPr>
        <w:tabs>
          <w:tab w:val="right" w:leader="dot" w:pos="9072"/>
        </w:tabs>
        <w:spacing w:line="360" w:lineRule="auto"/>
        <w:rPr>
          <w:rFonts w:ascii="Titillium" w:hAnsi="Titillium"/>
          <w:sz w:val="20"/>
          <w:szCs w:val="20"/>
        </w:rPr>
      </w:pPr>
      <w:r w:rsidRPr="00293727">
        <w:rPr>
          <w:rFonts w:ascii="Titillium" w:hAnsi="Titillium"/>
          <w:sz w:val="20"/>
          <w:szCs w:val="20"/>
        </w:rPr>
        <w:tab/>
      </w:r>
    </w:p>
    <w:p w14:paraId="1D730A77" w14:textId="7C0BF964" w:rsidR="00293727" w:rsidRPr="00293727" w:rsidRDefault="00293727" w:rsidP="00293727">
      <w:pPr>
        <w:tabs>
          <w:tab w:val="right" w:leader="dot" w:pos="9072"/>
        </w:tabs>
        <w:rPr>
          <w:rFonts w:ascii="Titillium" w:hAnsi="Titillium"/>
          <w:sz w:val="20"/>
          <w:szCs w:val="20"/>
        </w:rPr>
      </w:pPr>
      <w:r w:rsidRPr="00293727">
        <w:rPr>
          <w:rFonts w:ascii="Titillium" w:hAnsi="Titillium"/>
          <w:sz w:val="20"/>
          <w:szCs w:val="20"/>
        </w:rPr>
        <w:t xml:space="preserve">Aanvangsuur en einduur: </w:t>
      </w:r>
      <w:r w:rsidRPr="00293727">
        <w:rPr>
          <w:rFonts w:ascii="Titillium" w:hAnsi="Titillium"/>
          <w:sz w:val="20"/>
          <w:szCs w:val="20"/>
        </w:rPr>
        <w:tab/>
      </w:r>
    </w:p>
    <w:p w14:paraId="61654381" w14:textId="77777777" w:rsidR="00293727" w:rsidRPr="00293727" w:rsidRDefault="00293727" w:rsidP="00293727">
      <w:pPr>
        <w:tabs>
          <w:tab w:val="right" w:leader="dot" w:pos="9072"/>
        </w:tabs>
        <w:rPr>
          <w:rFonts w:ascii="Titillium" w:hAnsi="Titillium"/>
          <w:sz w:val="20"/>
          <w:szCs w:val="20"/>
        </w:rPr>
      </w:pPr>
    </w:p>
    <w:p w14:paraId="79E09FCB" w14:textId="2B6CE36B" w:rsidR="00293727" w:rsidRPr="00293727" w:rsidRDefault="00293727" w:rsidP="00293727">
      <w:pPr>
        <w:tabs>
          <w:tab w:val="right" w:leader="dot" w:pos="9072"/>
        </w:tabs>
        <w:rPr>
          <w:rFonts w:ascii="Titillium" w:hAnsi="Titillium"/>
          <w:b/>
          <w:bCs/>
          <w:sz w:val="20"/>
          <w:szCs w:val="20"/>
        </w:rPr>
      </w:pPr>
      <w:r w:rsidRPr="00293727">
        <w:rPr>
          <w:rFonts w:ascii="Titillium" w:hAnsi="Titillium"/>
          <w:b/>
          <w:bCs/>
          <w:sz w:val="20"/>
          <w:szCs w:val="20"/>
        </w:rPr>
        <w:t>Voeg foto of plan toe van de plaats van het vuur met de afstand tot de omliggende gebouwen!</w:t>
      </w:r>
    </w:p>
    <w:p w14:paraId="395F2C40" w14:textId="77777777" w:rsidR="00293727" w:rsidRPr="00293727" w:rsidRDefault="00293727" w:rsidP="0029372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sz w:val="24"/>
          <w:szCs w:val="24"/>
        </w:rPr>
      </w:pPr>
      <w:r w:rsidRPr="00293727">
        <w:rPr>
          <w:rFonts w:ascii="Titillium" w:hAnsi="Titillium"/>
          <w:b/>
          <w:bCs/>
          <w:color w:val="F2A900"/>
          <w:sz w:val="24"/>
          <w:szCs w:val="24"/>
        </w:rPr>
        <w:t>OPGELET!</w:t>
      </w:r>
    </w:p>
    <w:p w14:paraId="133176AF" w14:textId="77777777" w:rsidR="00293727" w:rsidRPr="00293727" w:rsidRDefault="00293727" w:rsidP="00293727">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Enkel voor de navolgende gevallen kan er een vergunning verkregen worden:</w:t>
      </w:r>
    </w:p>
    <w:p w14:paraId="6BA2CC79" w14:textId="6732D304" w:rsidR="00293727" w:rsidRPr="00293727" w:rsidRDefault="00293727">
      <w:pPr>
        <w:pStyle w:val="Lijstalinea"/>
        <w:numPr>
          <w:ilvl w:val="0"/>
          <w:numId w:val="3"/>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Kampvuur: open vuur van onbehandeld hout ter gelegenheid van het afsluiten van een meerdaagse bijeenkomst georganiseerd door een erkende jeugdvereniging.</w:t>
      </w:r>
    </w:p>
    <w:p w14:paraId="777B6F13" w14:textId="08295147" w:rsidR="00293727" w:rsidRPr="00E519B0" w:rsidRDefault="00293727" w:rsidP="00E519B0">
      <w:pPr>
        <w:pStyle w:val="Lijstalinea"/>
        <w:numPr>
          <w:ilvl w:val="0"/>
          <w:numId w:val="3"/>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Folkloristische feestvuren: open vuur van onbehandeld hout ter gelegenheid van het in stand houden van een oud en/of folkloristisch gebruik zoals o.a. het Sint-Maartensvuur.</w:t>
      </w:r>
    </w:p>
    <w:p w14:paraId="55612E94" w14:textId="77777777" w:rsidR="00293727" w:rsidRPr="00293727" w:rsidRDefault="00293727" w:rsidP="00293727">
      <w:pPr>
        <w:tabs>
          <w:tab w:val="right" w:leader="dot" w:pos="9072"/>
        </w:tabs>
        <w:rPr>
          <w:rFonts w:ascii="Titillium" w:hAnsi="Titillium"/>
          <w:sz w:val="20"/>
          <w:szCs w:val="20"/>
        </w:rPr>
      </w:pPr>
    </w:p>
    <w:p w14:paraId="0C44B537" w14:textId="77777777" w:rsidR="00293727" w:rsidRPr="00293727" w:rsidRDefault="00293727" w:rsidP="0029372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293727">
        <w:rPr>
          <w:rFonts w:ascii="Titillium" w:hAnsi="Titillium"/>
          <w:b/>
          <w:color w:val="FFFFFF" w:themeColor="background1"/>
          <w:sz w:val="24"/>
          <w:szCs w:val="20"/>
        </w:rPr>
        <w:t xml:space="preserve">J. Terrassen en kramen op openbaar domein </w:t>
      </w:r>
    </w:p>
    <w:p w14:paraId="42E8C377" w14:textId="77777777" w:rsidR="00293727" w:rsidRPr="00293727" w:rsidRDefault="00293727" w:rsidP="00293727">
      <w:pPr>
        <w:tabs>
          <w:tab w:val="right" w:leader="dot" w:pos="9072"/>
        </w:tabs>
        <w:rPr>
          <w:rFonts w:ascii="Titillium" w:hAnsi="Titillium"/>
          <w:b/>
          <w:sz w:val="20"/>
          <w:szCs w:val="20"/>
        </w:rPr>
      </w:pPr>
    </w:p>
    <w:p w14:paraId="769F86D1" w14:textId="70CF6776" w:rsidR="00293727" w:rsidRPr="00293727" w:rsidRDefault="00293727" w:rsidP="00293727">
      <w:pPr>
        <w:tabs>
          <w:tab w:val="left" w:pos="284"/>
          <w:tab w:val="right" w:leader="dot" w:pos="9072"/>
        </w:tabs>
        <w:rPr>
          <w:rFonts w:ascii="Titillium" w:hAnsi="Titillium"/>
          <w:b/>
          <w:sz w:val="20"/>
          <w:szCs w:val="20"/>
        </w:rPr>
      </w:pPr>
      <w:r w:rsidRPr="00293727">
        <w:rPr>
          <w:rFonts w:ascii="Titillium" w:hAnsi="Titillium"/>
          <w:b/>
          <w:sz w:val="20"/>
          <w:szCs w:val="20"/>
        </w:rPr>
        <w:t xml:space="preserve">Indien </w:t>
      </w:r>
      <w:r>
        <w:rPr>
          <w:rFonts w:ascii="Titillium" w:hAnsi="Titillium"/>
          <w:b/>
          <w:sz w:val="20"/>
          <w:szCs w:val="20"/>
        </w:rPr>
        <w:t>je</w:t>
      </w:r>
      <w:r w:rsidRPr="00293727">
        <w:rPr>
          <w:rFonts w:ascii="Titillium" w:hAnsi="Titillium"/>
          <w:b/>
          <w:sz w:val="20"/>
          <w:szCs w:val="20"/>
        </w:rPr>
        <w:t xml:space="preserve"> een vergunning nodig hebt voor het plaatsen van een tijdelijk terras of het plaatsen van bv. een frituur- of hamburgerkraam.</w:t>
      </w:r>
    </w:p>
    <w:p w14:paraId="6103F0EA" w14:textId="77777777" w:rsidR="00293727" w:rsidRPr="00293727" w:rsidRDefault="00293727" w:rsidP="00293727">
      <w:pPr>
        <w:tabs>
          <w:tab w:val="left" w:pos="284"/>
          <w:tab w:val="right" w:leader="dot" w:pos="9072"/>
        </w:tabs>
        <w:rPr>
          <w:rFonts w:ascii="Titillium" w:hAnsi="Titillium"/>
          <w:sz w:val="20"/>
          <w:szCs w:val="20"/>
        </w:rPr>
      </w:pPr>
    </w:p>
    <w:p w14:paraId="6F3E3DE9" w14:textId="77777777" w:rsidR="00293727" w:rsidRPr="00293727" w:rsidRDefault="00293727" w:rsidP="00293727">
      <w:pPr>
        <w:tabs>
          <w:tab w:val="left" w:pos="284"/>
          <w:tab w:val="right" w:leader="dot" w:pos="9072"/>
        </w:tabs>
        <w:spacing w:line="360" w:lineRule="auto"/>
        <w:rPr>
          <w:rFonts w:ascii="Titillium" w:hAnsi="Titillium"/>
          <w:sz w:val="20"/>
          <w:szCs w:val="20"/>
        </w:rPr>
      </w:pPr>
      <w:r w:rsidRPr="00293727">
        <w:rPr>
          <w:rFonts w:ascii="Titillium" w:hAnsi="Titillium"/>
          <w:sz w:val="20"/>
          <w:szCs w:val="20"/>
        </w:rPr>
        <w:t xml:space="preserve">Raming aantal standen: </w:t>
      </w:r>
      <w:r w:rsidRPr="00293727">
        <w:rPr>
          <w:rFonts w:ascii="Titillium" w:hAnsi="Titillium"/>
          <w:sz w:val="20"/>
          <w:szCs w:val="20"/>
        </w:rPr>
        <w:tab/>
      </w:r>
    </w:p>
    <w:p w14:paraId="41DA0BFB" w14:textId="77777777" w:rsidR="00293727" w:rsidRPr="00293727" w:rsidRDefault="00293727" w:rsidP="00293727">
      <w:pPr>
        <w:tabs>
          <w:tab w:val="left" w:pos="284"/>
          <w:tab w:val="right" w:leader="dot" w:pos="9072"/>
        </w:tabs>
        <w:spacing w:line="360" w:lineRule="auto"/>
        <w:rPr>
          <w:rFonts w:ascii="Titillium" w:hAnsi="Titillium"/>
          <w:sz w:val="20"/>
          <w:szCs w:val="20"/>
        </w:rPr>
      </w:pPr>
      <w:r w:rsidRPr="00293727">
        <w:rPr>
          <w:rFonts w:ascii="Titillium" w:hAnsi="Titillium"/>
          <w:sz w:val="20"/>
          <w:szCs w:val="20"/>
        </w:rPr>
        <w:t xml:space="preserve">Raming aantal lopende meters: </w:t>
      </w:r>
      <w:r w:rsidRPr="00293727">
        <w:rPr>
          <w:rFonts w:ascii="Titillium" w:hAnsi="Titillium"/>
          <w:sz w:val="20"/>
          <w:szCs w:val="20"/>
        </w:rPr>
        <w:tab/>
      </w:r>
    </w:p>
    <w:p w14:paraId="650A6B3B" w14:textId="77777777" w:rsidR="00293727" w:rsidRPr="00293727" w:rsidRDefault="00293727" w:rsidP="00293727">
      <w:pPr>
        <w:tabs>
          <w:tab w:val="right" w:leader="dot" w:pos="9072"/>
        </w:tabs>
        <w:spacing w:line="360" w:lineRule="auto"/>
        <w:rPr>
          <w:rFonts w:ascii="Titillium" w:hAnsi="Titillium"/>
          <w:sz w:val="20"/>
          <w:szCs w:val="20"/>
        </w:rPr>
      </w:pPr>
      <w:r w:rsidRPr="00293727">
        <w:rPr>
          <w:rFonts w:ascii="Titillium" w:hAnsi="Titillium"/>
          <w:sz w:val="20"/>
          <w:szCs w:val="20"/>
        </w:rPr>
        <w:t xml:space="preserve">Naam uitbater kraam: </w:t>
      </w:r>
      <w:r w:rsidRPr="00293727">
        <w:rPr>
          <w:rFonts w:ascii="Titillium" w:hAnsi="Titillium"/>
          <w:sz w:val="20"/>
          <w:szCs w:val="20"/>
        </w:rPr>
        <w:tab/>
      </w:r>
    </w:p>
    <w:p w14:paraId="5BC0A879" w14:textId="77777777" w:rsidR="00293727" w:rsidRPr="00293727" w:rsidRDefault="00293727" w:rsidP="00293727">
      <w:pPr>
        <w:tabs>
          <w:tab w:val="right" w:leader="dot" w:pos="9072"/>
        </w:tabs>
        <w:spacing w:line="360" w:lineRule="auto"/>
        <w:rPr>
          <w:rFonts w:ascii="Titillium" w:hAnsi="Titillium"/>
          <w:sz w:val="20"/>
          <w:szCs w:val="20"/>
        </w:rPr>
      </w:pPr>
      <w:r w:rsidRPr="00293727">
        <w:rPr>
          <w:rFonts w:ascii="Titillium" w:hAnsi="Titillium"/>
          <w:sz w:val="20"/>
          <w:szCs w:val="20"/>
        </w:rPr>
        <w:t xml:space="preserve">Adres uitbater: </w:t>
      </w:r>
      <w:r w:rsidRPr="00293727">
        <w:rPr>
          <w:rFonts w:ascii="Titillium" w:hAnsi="Titillium"/>
          <w:sz w:val="20"/>
          <w:szCs w:val="20"/>
        </w:rPr>
        <w:tab/>
      </w:r>
    </w:p>
    <w:p w14:paraId="090C1555" w14:textId="07A0F873" w:rsidR="00293727" w:rsidRPr="00293727" w:rsidRDefault="00293727" w:rsidP="00293727">
      <w:pPr>
        <w:tabs>
          <w:tab w:val="right" w:leader="dot" w:pos="9072"/>
        </w:tabs>
        <w:spacing w:line="360" w:lineRule="auto"/>
        <w:rPr>
          <w:rFonts w:ascii="Titillium" w:hAnsi="Titillium"/>
          <w:sz w:val="20"/>
          <w:szCs w:val="20"/>
        </w:rPr>
      </w:pPr>
      <w:r w:rsidRPr="00293727">
        <w:rPr>
          <w:rFonts w:ascii="Titillium" w:hAnsi="Titillium"/>
          <w:sz w:val="20"/>
          <w:szCs w:val="20"/>
        </w:rPr>
        <w:t>G</w:t>
      </w:r>
      <w:r>
        <w:rPr>
          <w:rFonts w:ascii="Titillium" w:hAnsi="Titillium"/>
          <w:sz w:val="20"/>
          <w:szCs w:val="20"/>
        </w:rPr>
        <w:t>sm-nummer</w:t>
      </w:r>
      <w:r w:rsidRPr="00293727">
        <w:rPr>
          <w:rFonts w:ascii="Titillium" w:hAnsi="Titillium"/>
          <w:sz w:val="20"/>
          <w:szCs w:val="20"/>
        </w:rPr>
        <w:t xml:space="preserve"> uitbater: </w:t>
      </w:r>
      <w:r w:rsidRPr="00293727">
        <w:rPr>
          <w:rFonts w:ascii="Titillium" w:hAnsi="Titillium"/>
          <w:sz w:val="20"/>
          <w:szCs w:val="20"/>
        </w:rPr>
        <w:tab/>
      </w:r>
    </w:p>
    <w:p w14:paraId="2F9B1C85" w14:textId="77777777" w:rsidR="00293727" w:rsidRPr="00293727" w:rsidRDefault="00293727" w:rsidP="00293727">
      <w:pPr>
        <w:tabs>
          <w:tab w:val="right" w:leader="dot" w:pos="9072"/>
        </w:tabs>
        <w:spacing w:line="360" w:lineRule="auto"/>
        <w:rPr>
          <w:rFonts w:ascii="Titillium" w:hAnsi="Titillium"/>
          <w:sz w:val="20"/>
          <w:szCs w:val="20"/>
        </w:rPr>
      </w:pPr>
      <w:r w:rsidRPr="00293727">
        <w:rPr>
          <w:rFonts w:ascii="Titillium" w:hAnsi="Titillium"/>
          <w:sz w:val="20"/>
          <w:szCs w:val="20"/>
        </w:rPr>
        <w:t xml:space="preserve">Locatie en tijdstip van uitbating: </w:t>
      </w:r>
      <w:r w:rsidRPr="00293727">
        <w:rPr>
          <w:rFonts w:ascii="Titillium" w:hAnsi="Titillium"/>
          <w:sz w:val="20"/>
          <w:szCs w:val="20"/>
        </w:rPr>
        <w:tab/>
      </w:r>
    </w:p>
    <w:p w14:paraId="6CA1EE75" w14:textId="77777777" w:rsidR="00293727" w:rsidRPr="00293727" w:rsidRDefault="00293727" w:rsidP="00293727">
      <w:pPr>
        <w:tabs>
          <w:tab w:val="right" w:leader="dot" w:pos="9072"/>
        </w:tabs>
        <w:rPr>
          <w:rFonts w:ascii="Titillium" w:hAnsi="Titillium"/>
          <w:sz w:val="20"/>
          <w:szCs w:val="20"/>
        </w:rPr>
      </w:pPr>
      <w:r w:rsidRPr="00293727">
        <w:rPr>
          <w:rFonts w:ascii="Titillium" w:hAnsi="Titillium"/>
          <w:sz w:val="20"/>
          <w:szCs w:val="20"/>
        </w:rPr>
        <w:t>Voeg een adressenlijst toe indien er meerdere standhouders zijn.</w:t>
      </w:r>
    </w:p>
    <w:p w14:paraId="1B45FE09" w14:textId="77777777" w:rsidR="00293727" w:rsidRPr="00293727" w:rsidRDefault="00293727" w:rsidP="00293727">
      <w:pPr>
        <w:tabs>
          <w:tab w:val="right" w:leader="dot" w:pos="9072"/>
        </w:tabs>
        <w:rPr>
          <w:rFonts w:ascii="Titillium" w:hAnsi="Titillium"/>
          <w:sz w:val="20"/>
          <w:szCs w:val="20"/>
        </w:rPr>
      </w:pPr>
    </w:p>
    <w:p w14:paraId="14B6E997" w14:textId="77777777" w:rsidR="00293727" w:rsidRDefault="00293727" w:rsidP="0029372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r w:rsidRPr="00293727">
        <w:rPr>
          <w:rFonts w:ascii="Titillium" w:hAnsi="Titillium"/>
          <w:b/>
          <w:bCs/>
          <w:color w:val="F2A900"/>
          <w:sz w:val="24"/>
          <w:szCs w:val="24"/>
        </w:rPr>
        <w:t>OPGELET!</w:t>
      </w:r>
    </w:p>
    <w:p w14:paraId="672F58BD" w14:textId="4F268B32" w:rsidR="00293727" w:rsidRPr="00293727" w:rsidRDefault="00293727" w:rsidP="00293727">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Elke professionele eetwarenkraam (frituur - hotdog - hamburger - ijsjes) moet in het bezit zijn van:</w:t>
      </w:r>
    </w:p>
    <w:p w14:paraId="1E6C30B7" w14:textId="03C802EB" w:rsidR="00293727" w:rsidRPr="00293727" w:rsidRDefault="00293727">
      <w:pPr>
        <w:pStyle w:val="Lijstalinea"/>
        <w:numPr>
          <w:ilvl w:val="0"/>
          <w:numId w:val="4"/>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een keuringsattest gasinstallatie en verzekering (moet bij controle voorgelegd kunnen worden)</w:t>
      </w:r>
      <w:r>
        <w:rPr>
          <w:rFonts w:ascii="Titillium" w:hAnsi="Titillium"/>
          <w:sz w:val="20"/>
          <w:szCs w:val="20"/>
        </w:rPr>
        <w:t>;</w:t>
      </w:r>
    </w:p>
    <w:p w14:paraId="37959F18" w14:textId="36EC14FB" w:rsidR="00293727" w:rsidRPr="00293727" w:rsidRDefault="00293727">
      <w:pPr>
        <w:pStyle w:val="Lijstalinea"/>
        <w:numPr>
          <w:ilvl w:val="0"/>
          <w:numId w:val="4"/>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een toelating of registratie bij het Federaal Agentschap Voedselveiligheid (FAVV)</w:t>
      </w:r>
      <w:r>
        <w:rPr>
          <w:rFonts w:ascii="Titillium" w:hAnsi="Titillium"/>
          <w:sz w:val="20"/>
          <w:szCs w:val="20"/>
        </w:rPr>
        <w:t>;</w:t>
      </w:r>
    </w:p>
    <w:p w14:paraId="0205218E" w14:textId="4E639B6A" w:rsidR="00293727" w:rsidRPr="00293727" w:rsidRDefault="00293727">
      <w:pPr>
        <w:pStyle w:val="Lijstalinea"/>
        <w:numPr>
          <w:ilvl w:val="0"/>
          <w:numId w:val="4"/>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een machtiging tot het uitoefenen van ambulante handel</w:t>
      </w:r>
      <w:r>
        <w:rPr>
          <w:rFonts w:ascii="Titillium" w:hAnsi="Titillium"/>
          <w:sz w:val="20"/>
          <w:szCs w:val="20"/>
        </w:rPr>
        <w:t>;</w:t>
      </w:r>
    </w:p>
    <w:p w14:paraId="19E50327" w14:textId="737AC27A" w:rsidR="00293727" w:rsidRPr="00293727" w:rsidRDefault="00293727">
      <w:pPr>
        <w:pStyle w:val="Lijstalinea"/>
        <w:numPr>
          <w:ilvl w:val="0"/>
          <w:numId w:val="4"/>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een jaarlijks gekeurd brandblustoestel en branddeken</w:t>
      </w:r>
      <w:r>
        <w:rPr>
          <w:rFonts w:ascii="Titillium" w:hAnsi="Titillium"/>
          <w:sz w:val="20"/>
          <w:szCs w:val="20"/>
        </w:rPr>
        <w:t>;</w:t>
      </w:r>
    </w:p>
    <w:p w14:paraId="01B6BC5A" w14:textId="205AF370" w:rsidR="00293727" w:rsidRPr="00293727" w:rsidRDefault="00293727">
      <w:pPr>
        <w:pStyle w:val="Lijstalinea"/>
        <w:numPr>
          <w:ilvl w:val="0"/>
          <w:numId w:val="4"/>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kramen met gebruik van gas moeten aan de rand van het evenement opgesteld worden op een stabiele ondergrond en afgeschermd van het  publiek</w:t>
      </w:r>
      <w:r>
        <w:rPr>
          <w:rFonts w:ascii="Titillium" w:hAnsi="Titillium"/>
          <w:sz w:val="20"/>
          <w:szCs w:val="20"/>
        </w:rPr>
        <w:t>;</w:t>
      </w:r>
    </w:p>
    <w:p w14:paraId="5A647042" w14:textId="67D91DDA" w:rsidR="00293727" w:rsidRPr="00293727" w:rsidRDefault="00293727">
      <w:pPr>
        <w:pStyle w:val="Lijstalinea"/>
        <w:numPr>
          <w:ilvl w:val="0"/>
          <w:numId w:val="4"/>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 xml:space="preserve">de gebruikte gasleiding moet voldoen aan de EN559 norm en mag niet ouder zijn dan 2 jaar.       </w:t>
      </w:r>
    </w:p>
    <w:p w14:paraId="017ED9D0" w14:textId="702C0B87" w:rsidR="00293727" w:rsidRPr="00293727" w:rsidRDefault="00293727" w:rsidP="00293727">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Meer informatie omtrent veiligheid: zie bijlagebundel</w:t>
      </w:r>
      <w:r>
        <w:rPr>
          <w:rFonts w:ascii="Titillium" w:hAnsi="Titillium"/>
          <w:sz w:val="20"/>
          <w:szCs w:val="20"/>
        </w:rPr>
        <w:t>.</w:t>
      </w:r>
      <w:r w:rsidRPr="00293727">
        <w:rPr>
          <w:rFonts w:ascii="Titillium" w:hAnsi="Titillium"/>
          <w:sz w:val="20"/>
          <w:szCs w:val="20"/>
        </w:rPr>
        <w:t xml:space="preserve">                                                                        </w:t>
      </w:r>
    </w:p>
    <w:p w14:paraId="48A322F6" w14:textId="358107FE" w:rsidR="00293727" w:rsidRDefault="00293727" w:rsidP="00293727">
      <w:pPr>
        <w:tabs>
          <w:tab w:val="right" w:leader="dot" w:pos="9072"/>
        </w:tabs>
        <w:rPr>
          <w:rFonts w:ascii="Titillium" w:hAnsi="Titillium"/>
          <w:sz w:val="20"/>
          <w:szCs w:val="20"/>
        </w:rPr>
      </w:pPr>
    </w:p>
    <w:p w14:paraId="321C5FD6" w14:textId="77777777" w:rsidR="00293727" w:rsidRPr="00293727" w:rsidRDefault="00293727" w:rsidP="00293727">
      <w:pPr>
        <w:tabs>
          <w:tab w:val="right" w:leader="dot" w:pos="9072"/>
        </w:tabs>
        <w:rPr>
          <w:rFonts w:ascii="Titillium" w:hAnsi="Titillium"/>
          <w:sz w:val="20"/>
          <w:szCs w:val="20"/>
        </w:rPr>
      </w:pPr>
    </w:p>
    <w:p w14:paraId="667BE57A" w14:textId="77777777" w:rsidR="00293727" w:rsidRPr="00293727" w:rsidRDefault="00293727" w:rsidP="0029372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293727">
        <w:rPr>
          <w:rFonts w:ascii="Titillium" w:hAnsi="Titillium"/>
          <w:b/>
          <w:color w:val="FFFFFF" w:themeColor="background1"/>
          <w:sz w:val="24"/>
          <w:szCs w:val="20"/>
        </w:rPr>
        <w:t xml:space="preserve">K. Gasinstallaties </w:t>
      </w:r>
    </w:p>
    <w:p w14:paraId="3A1F6238" w14:textId="77777777" w:rsidR="00293727" w:rsidRPr="00293727" w:rsidRDefault="00293727" w:rsidP="00293727">
      <w:pPr>
        <w:tabs>
          <w:tab w:val="right" w:leader="dot" w:pos="9072"/>
        </w:tabs>
        <w:rPr>
          <w:rFonts w:ascii="Titillium" w:hAnsi="Titillium"/>
          <w:sz w:val="20"/>
          <w:szCs w:val="20"/>
        </w:rPr>
      </w:pPr>
    </w:p>
    <w:p w14:paraId="6107E392" w14:textId="46783395" w:rsidR="00293727" w:rsidRPr="00293727" w:rsidRDefault="00293727" w:rsidP="00293727">
      <w:pPr>
        <w:tabs>
          <w:tab w:val="right" w:leader="dot" w:pos="9072"/>
        </w:tabs>
        <w:rPr>
          <w:rFonts w:ascii="Titillium" w:hAnsi="Titillium"/>
          <w:b/>
          <w:sz w:val="20"/>
          <w:szCs w:val="20"/>
        </w:rPr>
      </w:pPr>
      <w:r w:rsidRPr="00293727">
        <w:rPr>
          <w:rFonts w:ascii="Titillium" w:hAnsi="Titillium"/>
          <w:b/>
          <w:sz w:val="20"/>
          <w:szCs w:val="20"/>
        </w:rPr>
        <w:t xml:space="preserve">Indien </w:t>
      </w:r>
      <w:r>
        <w:rPr>
          <w:rFonts w:ascii="Titillium" w:hAnsi="Titillium"/>
          <w:b/>
          <w:sz w:val="20"/>
          <w:szCs w:val="20"/>
        </w:rPr>
        <w:t>je</w:t>
      </w:r>
      <w:r w:rsidRPr="00293727">
        <w:rPr>
          <w:rFonts w:ascii="Titillium" w:hAnsi="Titillium"/>
          <w:b/>
          <w:sz w:val="20"/>
          <w:szCs w:val="20"/>
        </w:rPr>
        <w:t xml:space="preserve"> gebruik wenst te maken van tijdelijke gasinstallaties, zoals terrasverwarmers, opwarmen van drank of voedsel, bakken van hamburgers.</w:t>
      </w:r>
    </w:p>
    <w:p w14:paraId="06B24118" w14:textId="77777777" w:rsidR="00293727" w:rsidRPr="00293727" w:rsidRDefault="00293727" w:rsidP="00293727">
      <w:pPr>
        <w:tabs>
          <w:tab w:val="left" w:pos="284"/>
          <w:tab w:val="right" w:leader="dot" w:pos="9072"/>
        </w:tabs>
        <w:rPr>
          <w:rFonts w:ascii="Titillium" w:hAnsi="Titillium"/>
          <w:sz w:val="20"/>
          <w:szCs w:val="20"/>
        </w:rPr>
      </w:pPr>
    </w:p>
    <w:p w14:paraId="7F77DC27" w14:textId="77777777" w:rsidR="00293727" w:rsidRPr="00293727" w:rsidRDefault="00293727" w:rsidP="00293727">
      <w:pPr>
        <w:tabs>
          <w:tab w:val="left" w:pos="284"/>
          <w:tab w:val="right" w:leader="dot" w:pos="9072"/>
        </w:tabs>
        <w:rPr>
          <w:rFonts w:ascii="Titillium" w:hAnsi="Titillium"/>
          <w:sz w:val="20"/>
          <w:szCs w:val="20"/>
        </w:rPr>
      </w:pPr>
      <w:r w:rsidRPr="00293727">
        <w:rPr>
          <w:rFonts w:ascii="Titillium" w:hAnsi="Titillium"/>
          <w:sz w:val="20"/>
          <w:szCs w:val="20"/>
        </w:rPr>
        <w:t xml:space="preserve">Soort toestel en standplaats: </w:t>
      </w:r>
      <w:r w:rsidRPr="00293727">
        <w:rPr>
          <w:rFonts w:ascii="Titillium" w:hAnsi="Titillium"/>
          <w:sz w:val="20"/>
          <w:szCs w:val="20"/>
        </w:rPr>
        <w:tab/>
      </w:r>
    </w:p>
    <w:p w14:paraId="3445CB57" w14:textId="77777777" w:rsidR="00293727" w:rsidRPr="00293727" w:rsidRDefault="00293727" w:rsidP="00293727">
      <w:pPr>
        <w:tabs>
          <w:tab w:val="left" w:pos="284"/>
          <w:tab w:val="right" w:leader="dot" w:pos="9072"/>
        </w:tabs>
        <w:rPr>
          <w:rFonts w:ascii="Titillium" w:hAnsi="Titillium"/>
          <w:sz w:val="20"/>
          <w:szCs w:val="20"/>
        </w:rPr>
      </w:pPr>
    </w:p>
    <w:p w14:paraId="74969627" w14:textId="77777777" w:rsidR="00293727" w:rsidRPr="00293727" w:rsidRDefault="00293727" w:rsidP="00293727">
      <w:pPr>
        <w:tabs>
          <w:tab w:val="left" w:pos="284"/>
          <w:tab w:val="right" w:leader="dot" w:pos="9072"/>
        </w:tabs>
        <w:rPr>
          <w:rFonts w:ascii="Titillium" w:hAnsi="Titillium"/>
          <w:sz w:val="20"/>
          <w:szCs w:val="20"/>
        </w:rPr>
      </w:pPr>
      <w:r w:rsidRPr="00293727">
        <w:rPr>
          <w:rFonts w:ascii="Titillium" w:hAnsi="Titillium"/>
          <w:sz w:val="20"/>
          <w:szCs w:val="20"/>
        </w:rPr>
        <w:t>Deze toestellen worden gecontroleerd door de preventieadviseur van de gemeente.</w:t>
      </w:r>
    </w:p>
    <w:p w14:paraId="500B564B" w14:textId="77777777" w:rsidR="00293727" w:rsidRPr="00293727" w:rsidRDefault="00293727" w:rsidP="00293727">
      <w:pPr>
        <w:tabs>
          <w:tab w:val="left" w:pos="284"/>
          <w:tab w:val="right" w:leader="dot" w:pos="9072"/>
        </w:tabs>
        <w:rPr>
          <w:rFonts w:ascii="Titillium" w:hAnsi="Titillium"/>
          <w:sz w:val="20"/>
          <w:szCs w:val="20"/>
        </w:rPr>
      </w:pPr>
    </w:p>
    <w:p w14:paraId="5DFA6C76" w14:textId="77777777" w:rsidR="00293727" w:rsidRPr="00293727" w:rsidRDefault="00293727" w:rsidP="00293727">
      <w:pPr>
        <w:tabs>
          <w:tab w:val="right" w:leader="dot" w:pos="9072"/>
        </w:tabs>
        <w:rPr>
          <w:rFonts w:ascii="Titillium" w:hAnsi="Titillium"/>
          <w:sz w:val="20"/>
          <w:szCs w:val="20"/>
        </w:rPr>
      </w:pPr>
    </w:p>
    <w:p w14:paraId="2684B44E" w14:textId="77777777" w:rsidR="00C616B4" w:rsidRDefault="00293727" w:rsidP="00C616B4">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r w:rsidRPr="00C616B4">
        <w:rPr>
          <w:rFonts w:ascii="Titillium" w:hAnsi="Titillium"/>
          <w:b/>
          <w:bCs/>
          <w:color w:val="F2A900"/>
          <w:sz w:val="24"/>
          <w:szCs w:val="24"/>
        </w:rPr>
        <w:t>OPGELET!</w:t>
      </w:r>
    </w:p>
    <w:p w14:paraId="6B1FD650" w14:textId="4C05DA9E" w:rsidR="00293727" w:rsidRPr="00293727" w:rsidRDefault="00293727" w:rsidP="00C616B4">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Kramen met gebruik van gas moeten aan de rand van het evenement opgesteld worden.</w:t>
      </w:r>
    </w:p>
    <w:p w14:paraId="3F6DA709" w14:textId="0E1CD1BF" w:rsidR="00293727" w:rsidRPr="00293727" w:rsidRDefault="00293727" w:rsidP="00C616B4">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93727">
        <w:rPr>
          <w:rFonts w:ascii="Titillium" w:hAnsi="Titillium"/>
          <w:sz w:val="20"/>
          <w:szCs w:val="20"/>
        </w:rPr>
        <w:t>Meer informatie: zie bijlagebundel</w:t>
      </w:r>
      <w:r w:rsidR="00C616B4">
        <w:rPr>
          <w:rFonts w:ascii="Titillium" w:hAnsi="Titillium"/>
          <w:sz w:val="20"/>
          <w:szCs w:val="20"/>
        </w:rPr>
        <w:t>.</w:t>
      </w:r>
    </w:p>
    <w:p w14:paraId="157B6AE4" w14:textId="77777777" w:rsidR="00293727" w:rsidRPr="00293727" w:rsidRDefault="00293727" w:rsidP="000A1004">
      <w:pPr>
        <w:tabs>
          <w:tab w:val="right" w:leader="dot" w:pos="9072"/>
        </w:tabs>
        <w:rPr>
          <w:rFonts w:ascii="Titillium" w:hAnsi="Titillium"/>
          <w:sz w:val="20"/>
          <w:szCs w:val="20"/>
        </w:rPr>
      </w:pPr>
    </w:p>
    <w:p w14:paraId="7058C120" w14:textId="341FB343" w:rsidR="00B96243" w:rsidRDefault="00B96243" w:rsidP="000A1004">
      <w:pPr>
        <w:tabs>
          <w:tab w:val="right" w:leader="dot" w:pos="9072"/>
        </w:tabs>
        <w:rPr>
          <w:rFonts w:ascii="Titillium" w:hAnsi="Titillium"/>
          <w:sz w:val="20"/>
          <w:szCs w:val="20"/>
        </w:rPr>
      </w:pPr>
    </w:p>
    <w:p w14:paraId="3F2CDA18" w14:textId="36B7B2DF" w:rsidR="00E519B0" w:rsidRDefault="00E519B0" w:rsidP="000A1004">
      <w:pPr>
        <w:tabs>
          <w:tab w:val="right" w:leader="dot" w:pos="9072"/>
        </w:tabs>
        <w:rPr>
          <w:rFonts w:ascii="Titillium" w:hAnsi="Titillium"/>
          <w:sz w:val="20"/>
          <w:szCs w:val="20"/>
        </w:rPr>
      </w:pPr>
    </w:p>
    <w:p w14:paraId="4055DAEC" w14:textId="38BC5545" w:rsidR="00E519B0" w:rsidRDefault="00E519B0" w:rsidP="000A1004">
      <w:pPr>
        <w:tabs>
          <w:tab w:val="right" w:leader="dot" w:pos="9072"/>
        </w:tabs>
        <w:rPr>
          <w:rFonts w:ascii="Titillium" w:hAnsi="Titillium"/>
          <w:sz w:val="20"/>
          <w:szCs w:val="20"/>
        </w:rPr>
      </w:pPr>
    </w:p>
    <w:p w14:paraId="2C20011F" w14:textId="62D7DFEC" w:rsidR="00E519B0" w:rsidRDefault="00E519B0" w:rsidP="000A1004">
      <w:pPr>
        <w:tabs>
          <w:tab w:val="right" w:leader="dot" w:pos="9072"/>
        </w:tabs>
        <w:rPr>
          <w:rFonts w:ascii="Titillium" w:hAnsi="Titillium"/>
          <w:sz w:val="20"/>
          <w:szCs w:val="20"/>
        </w:rPr>
      </w:pPr>
    </w:p>
    <w:p w14:paraId="0EB63C86" w14:textId="003CA7B7" w:rsidR="00E519B0" w:rsidRDefault="00E519B0" w:rsidP="000A1004">
      <w:pPr>
        <w:tabs>
          <w:tab w:val="right" w:leader="dot" w:pos="9072"/>
        </w:tabs>
        <w:rPr>
          <w:rFonts w:ascii="Titillium" w:hAnsi="Titillium"/>
          <w:sz w:val="20"/>
          <w:szCs w:val="20"/>
        </w:rPr>
      </w:pPr>
    </w:p>
    <w:p w14:paraId="31FAD273" w14:textId="7E685DBE" w:rsidR="00E519B0" w:rsidRDefault="00E519B0" w:rsidP="000A1004">
      <w:pPr>
        <w:tabs>
          <w:tab w:val="right" w:leader="dot" w:pos="9072"/>
        </w:tabs>
        <w:rPr>
          <w:rFonts w:ascii="Titillium" w:hAnsi="Titillium"/>
          <w:sz w:val="20"/>
          <w:szCs w:val="20"/>
        </w:rPr>
      </w:pPr>
    </w:p>
    <w:p w14:paraId="04E133B2" w14:textId="4E88D5E8" w:rsidR="00E519B0" w:rsidRDefault="00E519B0" w:rsidP="000A1004">
      <w:pPr>
        <w:tabs>
          <w:tab w:val="right" w:leader="dot" w:pos="9072"/>
        </w:tabs>
        <w:rPr>
          <w:rFonts w:ascii="Titillium" w:hAnsi="Titillium"/>
          <w:sz w:val="20"/>
          <w:szCs w:val="20"/>
        </w:rPr>
      </w:pPr>
    </w:p>
    <w:p w14:paraId="7282FF7E" w14:textId="2690794A" w:rsidR="00E519B0" w:rsidRDefault="00E519B0" w:rsidP="000A1004">
      <w:pPr>
        <w:tabs>
          <w:tab w:val="right" w:leader="dot" w:pos="9072"/>
        </w:tabs>
        <w:rPr>
          <w:rFonts w:ascii="Titillium" w:hAnsi="Titillium"/>
          <w:sz w:val="20"/>
          <w:szCs w:val="20"/>
        </w:rPr>
      </w:pPr>
    </w:p>
    <w:p w14:paraId="0F89D0BF" w14:textId="3519E017" w:rsidR="00E519B0" w:rsidRDefault="00E519B0" w:rsidP="000A1004">
      <w:pPr>
        <w:tabs>
          <w:tab w:val="right" w:leader="dot" w:pos="9072"/>
        </w:tabs>
        <w:rPr>
          <w:rFonts w:ascii="Titillium" w:hAnsi="Titillium"/>
          <w:sz w:val="20"/>
          <w:szCs w:val="20"/>
        </w:rPr>
      </w:pPr>
    </w:p>
    <w:p w14:paraId="3CB6AEBE" w14:textId="77777777" w:rsidR="00E519B0" w:rsidRPr="000A1004" w:rsidRDefault="00E519B0" w:rsidP="000A1004">
      <w:pPr>
        <w:tabs>
          <w:tab w:val="right" w:leader="dot" w:pos="9072"/>
        </w:tabs>
        <w:rPr>
          <w:rFonts w:ascii="Titillium" w:hAnsi="Titillium"/>
          <w:sz w:val="20"/>
          <w:szCs w:val="20"/>
        </w:rPr>
      </w:pPr>
    </w:p>
    <w:p w14:paraId="7CE6791C" w14:textId="66244920" w:rsidR="000A1004" w:rsidRPr="00CF5357" w:rsidRDefault="00C616B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Pr>
          <w:rFonts w:ascii="Titillium" w:hAnsi="Titillium"/>
          <w:b/>
          <w:color w:val="FFFFFF" w:themeColor="background1"/>
          <w:sz w:val="24"/>
          <w:szCs w:val="20"/>
        </w:rPr>
        <w:lastRenderedPageBreak/>
        <w:t>L</w:t>
      </w:r>
      <w:r w:rsidR="000A1004" w:rsidRPr="00CF5357">
        <w:rPr>
          <w:rFonts w:ascii="Titillium" w:hAnsi="Titillium"/>
          <w:b/>
          <w:color w:val="FFFFFF" w:themeColor="background1"/>
          <w:sz w:val="24"/>
          <w:szCs w:val="20"/>
        </w:rPr>
        <w:t xml:space="preserve">. Publiciteit </w:t>
      </w:r>
    </w:p>
    <w:p w14:paraId="30C11924" w14:textId="77777777" w:rsidR="000A1004" w:rsidRPr="000A1004" w:rsidRDefault="000A1004" w:rsidP="000A1004">
      <w:pPr>
        <w:tabs>
          <w:tab w:val="right" w:leader="dot" w:pos="9072"/>
        </w:tabs>
        <w:rPr>
          <w:rFonts w:ascii="Titillium" w:hAnsi="Titillium"/>
          <w:b/>
          <w:sz w:val="20"/>
          <w:szCs w:val="20"/>
        </w:rPr>
      </w:pPr>
    </w:p>
    <w:p w14:paraId="7AEE3831" w14:textId="161F2E19"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affiches wenst te plaatsen langs gemeentewegen:</w:t>
      </w:r>
    </w:p>
    <w:p w14:paraId="1FEE9FE5" w14:textId="77777777" w:rsidR="000A1004" w:rsidRPr="000A1004" w:rsidRDefault="000A1004" w:rsidP="000A1004">
      <w:pPr>
        <w:tabs>
          <w:tab w:val="right" w:leader="dot" w:pos="8789"/>
        </w:tabs>
        <w:rPr>
          <w:rFonts w:ascii="Titillium" w:hAnsi="Titillium"/>
          <w:sz w:val="20"/>
          <w:szCs w:val="20"/>
        </w:rPr>
      </w:pPr>
    </w:p>
    <w:p w14:paraId="2078E3D8"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 xml:space="preserve">Afmetingen: </w:t>
      </w:r>
      <w:r w:rsidRPr="000A1004">
        <w:rPr>
          <w:rFonts w:ascii="Titillium" w:hAnsi="Titillium"/>
          <w:sz w:val="20"/>
          <w:szCs w:val="20"/>
        </w:rPr>
        <w:tab/>
      </w:r>
    </w:p>
    <w:p w14:paraId="58C98C2A" w14:textId="77777777" w:rsidR="000A1004" w:rsidRPr="000A1004" w:rsidRDefault="000A1004" w:rsidP="000A1004">
      <w:pPr>
        <w:tabs>
          <w:tab w:val="left" w:pos="567"/>
          <w:tab w:val="right" w:leader="dot" w:pos="8789"/>
        </w:tabs>
        <w:spacing w:line="360" w:lineRule="auto"/>
        <w:rPr>
          <w:rFonts w:ascii="Titillium" w:hAnsi="Titillium"/>
          <w:sz w:val="20"/>
          <w:szCs w:val="20"/>
        </w:rPr>
      </w:pPr>
      <w:r w:rsidRPr="000A1004">
        <w:rPr>
          <w:rFonts w:ascii="Titillium" w:hAnsi="Titillium"/>
          <w:sz w:val="20"/>
          <w:szCs w:val="20"/>
        </w:rPr>
        <w:t xml:space="preserve">Plaatsbepaling: </w:t>
      </w:r>
      <w:r w:rsidRPr="000A1004">
        <w:rPr>
          <w:rFonts w:ascii="Titillium" w:hAnsi="Titillium"/>
          <w:sz w:val="20"/>
          <w:szCs w:val="20"/>
        </w:rPr>
        <w:tab/>
      </w:r>
    </w:p>
    <w:p w14:paraId="47131806"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ab/>
      </w:r>
    </w:p>
    <w:p w14:paraId="428D862E"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ab/>
      </w:r>
    </w:p>
    <w:p w14:paraId="4A61710C"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ab/>
      </w:r>
    </w:p>
    <w:p w14:paraId="173AA723"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 xml:space="preserve">Totaal aantal borden dat geplaatst wordt: </w:t>
      </w:r>
      <w:r w:rsidRPr="000A1004">
        <w:rPr>
          <w:rFonts w:ascii="Titillium" w:hAnsi="Titillium"/>
          <w:sz w:val="20"/>
          <w:szCs w:val="20"/>
        </w:rPr>
        <w:tab/>
      </w:r>
    </w:p>
    <w:p w14:paraId="402AB205" w14:textId="77777777" w:rsidR="000A1004" w:rsidRPr="000A1004" w:rsidRDefault="000A1004" w:rsidP="000A1004">
      <w:pPr>
        <w:rPr>
          <w:rFonts w:ascii="Titillium" w:hAnsi="Titillium"/>
          <w:b/>
          <w:sz w:val="20"/>
          <w:szCs w:val="20"/>
        </w:rPr>
      </w:pPr>
    </w:p>
    <w:p w14:paraId="40FC4E85" w14:textId="09671FBF"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affiches wenst te plaatsen langs gewestwegen Hoeselt/Bilzen/Riemst:</w:t>
      </w:r>
    </w:p>
    <w:p w14:paraId="2A5D22F4" w14:textId="77777777" w:rsidR="000A1004" w:rsidRPr="000A1004" w:rsidRDefault="000A1004" w:rsidP="000A1004">
      <w:pPr>
        <w:tabs>
          <w:tab w:val="right" w:leader="dot" w:pos="8789"/>
        </w:tabs>
        <w:spacing w:before="240"/>
        <w:rPr>
          <w:rFonts w:ascii="Titillium" w:hAnsi="Titillium"/>
          <w:sz w:val="20"/>
          <w:szCs w:val="20"/>
        </w:rPr>
      </w:pPr>
      <w:r w:rsidRPr="000A1004">
        <w:rPr>
          <w:rFonts w:ascii="Titillium" w:hAnsi="Titillium"/>
          <w:sz w:val="20"/>
          <w:szCs w:val="20"/>
        </w:rPr>
        <w:t>Afmetingen:</w:t>
      </w:r>
      <w:r w:rsidRPr="000A1004">
        <w:rPr>
          <w:rFonts w:ascii="Titillium" w:hAnsi="Titillium"/>
          <w:sz w:val="20"/>
          <w:szCs w:val="20"/>
        </w:rPr>
        <w:tab/>
      </w:r>
    </w:p>
    <w:p w14:paraId="5212ADED" w14:textId="77777777" w:rsidR="000A1004" w:rsidRPr="000A1004" w:rsidRDefault="000A1004" w:rsidP="000A1004">
      <w:pPr>
        <w:rPr>
          <w:rFonts w:ascii="Titillium" w:hAnsi="Titillium"/>
          <w:sz w:val="20"/>
          <w:szCs w:val="20"/>
        </w:rPr>
      </w:pPr>
    </w:p>
    <w:p w14:paraId="31A73B49" w14:textId="77777777" w:rsidR="000A1004" w:rsidRPr="000A1004" w:rsidRDefault="000A1004" w:rsidP="000A1004">
      <w:pPr>
        <w:tabs>
          <w:tab w:val="right" w:leader="dot" w:pos="9072"/>
        </w:tabs>
        <w:rPr>
          <w:rFonts w:ascii="Titillium" w:hAnsi="Titillium"/>
          <w:sz w:val="20"/>
          <w:szCs w:val="20"/>
        </w:rPr>
      </w:pPr>
      <w:r w:rsidRPr="000A1004">
        <w:rPr>
          <w:rFonts w:ascii="Titillium" w:hAnsi="Titillium"/>
          <w:sz w:val="20"/>
          <w:szCs w:val="20"/>
        </w:rPr>
        <w:t>Gewenste inplantingspunten:</w:t>
      </w:r>
    </w:p>
    <w:p w14:paraId="779A1F5B" w14:textId="77777777" w:rsidR="000A1004" w:rsidRPr="000A1004" w:rsidRDefault="000A1004" w:rsidP="000A1004">
      <w:pPr>
        <w:tabs>
          <w:tab w:val="right" w:leader="dot" w:pos="9072"/>
        </w:tabs>
        <w:rPr>
          <w:rFonts w:ascii="Titillium" w:hAnsi="Titillium"/>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587"/>
        <w:gridCol w:w="2404"/>
        <w:gridCol w:w="2419"/>
        <w:gridCol w:w="1134"/>
      </w:tblGrid>
      <w:tr w:rsidR="000A1004" w:rsidRPr="000A1004" w14:paraId="3876FA20" w14:textId="77777777" w:rsidTr="00CF5357">
        <w:trPr>
          <w:trHeight w:val="34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2A900"/>
            <w:vAlign w:val="center"/>
            <w:hideMark/>
          </w:tcPr>
          <w:p w14:paraId="6EB1DCF8" w14:textId="77777777" w:rsidR="000A1004" w:rsidRPr="000A1004" w:rsidRDefault="000A1004">
            <w:pPr>
              <w:rPr>
                <w:rFonts w:ascii="Titillium" w:hAnsi="Titillium"/>
                <w:b/>
                <w:sz w:val="18"/>
                <w:szCs w:val="18"/>
              </w:rPr>
            </w:pPr>
            <w:r w:rsidRPr="00CF5357">
              <w:rPr>
                <w:rFonts w:ascii="Titillium" w:hAnsi="Titillium"/>
                <w:b/>
                <w:sz w:val="18"/>
                <w:szCs w:val="18"/>
              </w:rPr>
              <w:t>HOESELT</w:t>
            </w:r>
          </w:p>
        </w:tc>
      </w:tr>
      <w:tr w:rsidR="000A1004" w:rsidRPr="000A1004" w14:paraId="18FA0A1D" w14:textId="77777777" w:rsidTr="00CF5357">
        <w:trPr>
          <w:trHeight w:val="679"/>
        </w:trPr>
        <w:tc>
          <w:tcPr>
            <w:tcW w:w="636"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476663FC"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NR</w:t>
            </w:r>
          </w:p>
        </w:tc>
        <w:tc>
          <w:tcPr>
            <w:tcW w:w="2587"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3E168387"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VAK</w:t>
            </w:r>
          </w:p>
        </w:tc>
        <w:tc>
          <w:tcPr>
            <w:tcW w:w="2404"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00C0A8BD"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VAN MPT… TOT MPT…</w:t>
            </w:r>
          </w:p>
        </w:tc>
        <w:tc>
          <w:tcPr>
            <w:tcW w:w="2419"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7A161434"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STRAATNAAM</w:t>
            </w:r>
          </w:p>
        </w:tc>
        <w:tc>
          <w:tcPr>
            <w:tcW w:w="1134"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3C11FBEA"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AAN TE KRUISEN</w:t>
            </w:r>
          </w:p>
        </w:tc>
      </w:tr>
      <w:tr w:rsidR="000A1004" w:rsidRPr="000A1004" w14:paraId="33FA1DDF"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4B62C6A9" w14:textId="77777777" w:rsidR="000A1004" w:rsidRPr="000A1004" w:rsidRDefault="000A1004">
            <w:pPr>
              <w:jc w:val="center"/>
              <w:rPr>
                <w:rFonts w:ascii="Titillium" w:hAnsi="Titillium"/>
                <w:sz w:val="18"/>
                <w:szCs w:val="18"/>
              </w:rPr>
            </w:pPr>
            <w:r w:rsidRPr="000A1004">
              <w:rPr>
                <w:rFonts w:ascii="Titillium" w:hAnsi="Titillium"/>
                <w:sz w:val="18"/>
                <w:szCs w:val="18"/>
              </w:rPr>
              <w:t>730</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276C3037" w14:textId="77777777" w:rsidR="000A1004" w:rsidRPr="000A1004" w:rsidRDefault="000A1004">
            <w:pPr>
              <w:jc w:val="center"/>
              <w:rPr>
                <w:rFonts w:ascii="Titillium" w:hAnsi="Titillium"/>
                <w:sz w:val="18"/>
                <w:szCs w:val="18"/>
              </w:rPr>
            </w:pPr>
            <w:r w:rsidRPr="000A1004">
              <w:rPr>
                <w:rFonts w:ascii="Titillium" w:hAnsi="Titillium"/>
                <w:sz w:val="18"/>
                <w:szCs w:val="18"/>
              </w:rPr>
              <w:t>Tongeren-Bilzen</w:t>
            </w:r>
          </w:p>
        </w:tc>
        <w:tc>
          <w:tcPr>
            <w:tcW w:w="2404" w:type="dxa"/>
            <w:tcBorders>
              <w:top w:val="single" w:sz="4" w:space="0" w:color="000000"/>
              <w:left w:val="single" w:sz="4" w:space="0" w:color="000000"/>
              <w:bottom w:val="single" w:sz="4" w:space="0" w:color="auto"/>
              <w:right w:val="single" w:sz="4" w:space="0" w:color="000000"/>
            </w:tcBorders>
            <w:vAlign w:val="center"/>
            <w:hideMark/>
          </w:tcPr>
          <w:p w14:paraId="7C827A41" w14:textId="77777777" w:rsidR="000A1004" w:rsidRPr="000A1004" w:rsidRDefault="000A1004">
            <w:pPr>
              <w:jc w:val="center"/>
              <w:rPr>
                <w:rFonts w:ascii="Titillium" w:hAnsi="Titillium"/>
                <w:sz w:val="18"/>
                <w:szCs w:val="18"/>
              </w:rPr>
            </w:pPr>
            <w:r w:rsidRPr="000A1004">
              <w:rPr>
                <w:rFonts w:ascii="Titillium" w:hAnsi="Titillium"/>
                <w:sz w:val="18"/>
                <w:szCs w:val="18"/>
              </w:rPr>
              <w:t>3960 – 5960</w:t>
            </w:r>
          </w:p>
        </w:tc>
        <w:tc>
          <w:tcPr>
            <w:tcW w:w="2419" w:type="dxa"/>
            <w:tcBorders>
              <w:top w:val="single" w:sz="4" w:space="0" w:color="000000"/>
              <w:left w:val="single" w:sz="4" w:space="0" w:color="000000"/>
              <w:bottom w:val="single" w:sz="4" w:space="0" w:color="auto"/>
              <w:right w:val="single" w:sz="4" w:space="0" w:color="000000"/>
            </w:tcBorders>
            <w:vAlign w:val="center"/>
            <w:hideMark/>
          </w:tcPr>
          <w:p w14:paraId="34990C5F" w14:textId="77777777" w:rsidR="000A1004" w:rsidRPr="000A1004" w:rsidRDefault="000A1004">
            <w:pPr>
              <w:jc w:val="center"/>
              <w:rPr>
                <w:rFonts w:ascii="Titillium" w:hAnsi="Titillium"/>
                <w:sz w:val="18"/>
                <w:szCs w:val="18"/>
              </w:rPr>
            </w:pPr>
            <w:r w:rsidRPr="000A1004">
              <w:rPr>
                <w:rFonts w:ascii="Titillium" w:hAnsi="Titillium"/>
                <w:sz w:val="18"/>
                <w:szCs w:val="18"/>
              </w:rPr>
              <w:t>Bilzersteenweg</w:t>
            </w:r>
          </w:p>
        </w:tc>
        <w:tc>
          <w:tcPr>
            <w:tcW w:w="1134" w:type="dxa"/>
            <w:tcBorders>
              <w:top w:val="single" w:sz="4" w:space="0" w:color="000000"/>
              <w:left w:val="single" w:sz="4" w:space="0" w:color="000000"/>
              <w:bottom w:val="single" w:sz="4" w:space="0" w:color="auto"/>
              <w:right w:val="single" w:sz="4" w:space="0" w:color="000000"/>
            </w:tcBorders>
          </w:tcPr>
          <w:p w14:paraId="6E7C5C9E" w14:textId="77777777" w:rsidR="000A1004" w:rsidRPr="000A1004" w:rsidRDefault="000A1004">
            <w:pPr>
              <w:jc w:val="center"/>
              <w:rPr>
                <w:rFonts w:ascii="Titillium" w:hAnsi="Titillium"/>
                <w:sz w:val="18"/>
                <w:szCs w:val="18"/>
              </w:rPr>
            </w:pPr>
          </w:p>
        </w:tc>
      </w:tr>
      <w:tr w:rsidR="000A1004" w:rsidRPr="000A1004" w14:paraId="4EF3DAFB"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8D33F"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CEC8E"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vAlign w:val="center"/>
            <w:hideMark/>
          </w:tcPr>
          <w:p w14:paraId="4BFBE72A" w14:textId="77777777" w:rsidR="000A1004" w:rsidRPr="000A1004" w:rsidRDefault="000A1004">
            <w:pPr>
              <w:jc w:val="center"/>
              <w:rPr>
                <w:rFonts w:ascii="Titillium" w:hAnsi="Titillium"/>
                <w:sz w:val="18"/>
                <w:szCs w:val="18"/>
              </w:rPr>
            </w:pPr>
            <w:r w:rsidRPr="000A1004">
              <w:rPr>
                <w:rFonts w:ascii="Titillium" w:hAnsi="Titillium"/>
                <w:sz w:val="18"/>
                <w:szCs w:val="18"/>
              </w:rPr>
              <w:t>8200 – 9100</w:t>
            </w:r>
          </w:p>
        </w:tc>
        <w:tc>
          <w:tcPr>
            <w:tcW w:w="2419" w:type="dxa"/>
            <w:tcBorders>
              <w:top w:val="single" w:sz="4" w:space="0" w:color="auto"/>
              <w:left w:val="single" w:sz="4" w:space="0" w:color="000000"/>
              <w:bottom w:val="single" w:sz="4" w:space="0" w:color="000000"/>
              <w:right w:val="single" w:sz="4" w:space="0" w:color="000000"/>
            </w:tcBorders>
            <w:vAlign w:val="center"/>
            <w:hideMark/>
          </w:tcPr>
          <w:p w14:paraId="19E01F89" w14:textId="77777777" w:rsidR="000A1004" w:rsidRPr="000A1004" w:rsidRDefault="000A1004">
            <w:pPr>
              <w:jc w:val="center"/>
              <w:rPr>
                <w:rFonts w:ascii="Titillium" w:hAnsi="Titillium"/>
                <w:sz w:val="18"/>
                <w:szCs w:val="18"/>
              </w:rPr>
            </w:pPr>
            <w:r w:rsidRPr="000A1004">
              <w:rPr>
                <w:rFonts w:ascii="Titillium" w:hAnsi="Titillium"/>
                <w:sz w:val="18"/>
                <w:szCs w:val="18"/>
              </w:rPr>
              <w:t>Tongersesteenweg</w:t>
            </w:r>
          </w:p>
        </w:tc>
        <w:tc>
          <w:tcPr>
            <w:tcW w:w="1134" w:type="dxa"/>
            <w:tcBorders>
              <w:top w:val="single" w:sz="4" w:space="0" w:color="auto"/>
              <w:left w:val="single" w:sz="4" w:space="0" w:color="000000"/>
              <w:bottom w:val="single" w:sz="4" w:space="0" w:color="000000"/>
              <w:right w:val="single" w:sz="4" w:space="0" w:color="000000"/>
            </w:tcBorders>
          </w:tcPr>
          <w:p w14:paraId="4626861D" w14:textId="77777777" w:rsidR="000A1004" w:rsidRPr="000A1004" w:rsidRDefault="000A1004">
            <w:pPr>
              <w:jc w:val="center"/>
              <w:rPr>
                <w:rFonts w:ascii="Titillium" w:hAnsi="Titillium"/>
                <w:sz w:val="18"/>
                <w:szCs w:val="18"/>
              </w:rPr>
            </w:pPr>
          </w:p>
        </w:tc>
      </w:tr>
      <w:tr w:rsidR="000A1004" w:rsidRPr="000A1004" w14:paraId="23C8D020" w14:textId="77777777" w:rsidTr="00CF5357">
        <w:trPr>
          <w:trHeight w:val="34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2A900"/>
            <w:vAlign w:val="center"/>
            <w:hideMark/>
          </w:tcPr>
          <w:p w14:paraId="7C249DDB" w14:textId="77777777" w:rsidR="000A1004" w:rsidRPr="000A1004" w:rsidRDefault="000A1004">
            <w:pPr>
              <w:rPr>
                <w:rFonts w:ascii="Titillium" w:hAnsi="Titillium"/>
                <w:b/>
                <w:sz w:val="18"/>
                <w:szCs w:val="18"/>
              </w:rPr>
            </w:pPr>
            <w:r w:rsidRPr="00CF5357">
              <w:rPr>
                <w:rFonts w:ascii="Titillium" w:hAnsi="Titillium"/>
                <w:b/>
                <w:sz w:val="18"/>
                <w:szCs w:val="18"/>
              </w:rPr>
              <w:t>BILZEN</w:t>
            </w:r>
          </w:p>
        </w:tc>
      </w:tr>
      <w:tr w:rsidR="000A1004" w:rsidRPr="000A1004" w14:paraId="6A618DE0"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69E50EF3" w14:textId="77777777" w:rsidR="000A1004" w:rsidRPr="000A1004" w:rsidRDefault="000A1004">
            <w:pPr>
              <w:jc w:val="center"/>
              <w:rPr>
                <w:rFonts w:ascii="Titillium" w:hAnsi="Titillium"/>
                <w:sz w:val="18"/>
                <w:szCs w:val="18"/>
              </w:rPr>
            </w:pPr>
            <w:r w:rsidRPr="000A1004">
              <w:rPr>
                <w:rFonts w:ascii="Titillium" w:hAnsi="Titillium"/>
                <w:sz w:val="18"/>
                <w:szCs w:val="18"/>
              </w:rPr>
              <w:t>745</w:t>
            </w:r>
          </w:p>
        </w:tc>
        <w:tc>
          <w:tcPr>
            <w:tcW w:w="2587" w:type="dxa"/>
            <w:tcBorders>
              <w:top w:val="single" w:sz="4" w:space="0" w:color="000000"/>
              <w:left w:val="single" w:sz="4" w:space="0" w:color="000000"/>
              <w:bottom w:val="single" w:sz="4" w:space="0" w:color="000000"/>
              <w:right w:val="single" w:sz="4" w:space="0" w:color="000000"/>
            </w:tcBorders>
            <w:hideMark/>
          </w:tcPr>
          <w:p w14:paraId="137B6A61" w14:textId="77777777" w:rsidR="000A1004" w:rsidRPr="000A1004" w:rsidRDefault="000A1004">
            <w:pPr>
              <w:jc w:val="center"/>
              <w:rPr>
                <w:rFonts w:ascii="Titillium" w:hAnsi="Titillium"/>
                <w:sz w:val="18"/>
                <w:szCs w:val="18"/>
              </w:rPr>
            </w:pPr>
            <w:r w:rsidRPr="000A1004">
              <w:rPr>
                <w:rFonts w:ascii="Titillium" w:hAnsi="Titillium"/>
                <w:sz w:val="18"/>
                <w:szCs w:val="18"/>
              </w:rPr>
              <w:t>Bilzen-Riemst</w:t>
            </w:r>
          </w:p>
        </w:tc>
        <w:tc>
          <w:tcPr>
            <w:tcW w:w="2404" w:type="dxa"/>
            <w:tcBorders>
              <w:top w:val="single" w:sz="4" w:space="0" w:color="000000"/>
              <w:left w:val="single" w:sz="4" w:space="0" w:color="000000"/>
              <w:bottom w:val="single" w:sz="4" w:space="0" w:color="000000"/>
              <w:right w:val="single" w:sz="4" w:space="0" w:color="000000"/>
            </w:tcBorders>
            <w:hideMark/>
          </w:tcPr>
          <w:p w14:paraId="00ACC683" w14:textId="77777777" w:rsidR="000A1004" w:rsidRPr="000A1004" w:rsidRDefault="000A1004">
            <w:pPr>
              <w:jc w:val="center"/>
              <w:rPr>
                <w:rFonts w:ascii="Titillium" w:hAnsi="Titillium"/>
                <w:sz w:val="18"/>
                <w:szCs w:val="18"/>
              </w:rPr>
            </w:pPr>
            <w:r w:rsidRPr="000A1004">
              <w:rPr>
                <w:rFonts w:ascii="Titillium" w:hAnsi="Titillium"/>
                <w:sz w:val="18"/>
                <w:szCs w:val="18"/>
              </w:rPr>
              <w:t>3900 – 4927</w:t>
            </w:r>
          </w:p>
        </w:tc>
        <w:tc>
          <w:tcPr>
            <w:tcW w:w="2419" w:type="dxa"/>
            <w:tcBorders>
              <w:top w:val="single" w:sz="4" w:space="0" w:color="000000"/>
              <w:left w:val="single" w:sz="4" w:space="0" w:color="000000"/>
              <w:bottom w:val="single" w:sz="4" w:space="0" w:color="000000"/>
              <w:right w:val="single" w:sz="4" w:space="0" w:color="000000"/>
            </w:tcBorders>
            <w:hideMark/>
          </w:tcPr>
          <w:p w14:paraId="7F4836B3" w14:textId="77777777" w:rsidR="000A1004" w:rsidRPr="000A1004" w:rsidRDefault="000A1004">
            <w:pPr>
              <w:jc w:val="center"/>
              <w:rPr>
                <w:rFonts w:ascii="Titillium" w:hAnsi="Titillium"/>
                <w:sz w:val="18"/>
                <w:szCs w:val="18"/>
              </w:rPr>
            </w:pPr>
            <w:r w:rsidRPr="000A1004">
              <w:rPr>
                <w:rFonts w:ascii="Titillium" w:hAnsi="Titillium"/>
                <w:sz w:val="18"/>
                <w:szCs w:val="18"/>
              </w:rPr>
              <w:t>Riemsterweg</w:t>
            </w:r>
          </w:p>
        </w:tc>
        <w:tc>
          <w:tcPr>
            <w:tcW w:w="1134" w:type="dxa"/>
            <w:tcBorders>
              <w:top w:val="single" w:sz="4" w:space="0" w:color="000000"/>
              <w:left w:val="single" w:sz="4" w:space="0" w:color="000000"/>
              <w:bottom w:val="single" w:sz="4" w:space="0" w:color="000000"/>
              <w:right w:val="single" w:sz="4" w:space="0" w:color="000000"/>
            </w:tcBorders>
          </w:tcPr>
          <w:p w14:paraId="10676A31" w14:textId="77777777" w:rsidR="000A1004" w:rsidRPr="000A1004" w:rsidRDefault="000A1004">
            <w:pPr>
              <w:jc w:val="center"/>
              <w:rPr>
                <w:rFonts w:ascii="Titillium" w:hAnsi="Titillium"/>
                <w:sz w:val="18"/>
                <w:szCs w:val="18"/>
              </w:rPr>
            </w:pPr>
          </w:p>
        </w:tc>
      </w:tr>
      <w:tr w:rsidR="000A1004" w:rsidRPr="000A1004" w14:paraId="24AC93CE"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3B8CAD6E" w14:textId="77777777" w:rsidR="000A1004" w:rsidRPr="000A1004" w:rsidRDefault="000A1004">
            <w:pPr>
              <w:jc w:val="center"/>
              <w:rPr>
                <w:rFonts w:ascii="Titillium" w:hAnsi="Titillium"/>
                <w:sz w:val="18"/>
                <w:szCs w:val="18"/>
              </w:rPr>
            </w:pPr>
            <w:r w:rsidRPr="000A1004">
              <w:rPr>
                <w:rFonts w:ascii="Titillium" w:hAnsi="Titillium"/>
                <w:sz w:val="18"/>
                <w:szCs w:val="18"/>
              </w:rPr>
              <w:t>758</w:t>
            </w:r>
          </w:p>
        </w:tc>
        <w:tc>
          <w:tcPr>
            <w:tcW w:w="2587" w:type="dxa"/>
            <w:tcBorders>
              <w:top w:val="single" w:sz="4" w:space="0" w:color="000000"/>
              <w:left w:val="single" w:sz="4" w:space="0" w:color="000000"/>
              <w:bottom w:val="single" w:sz="4" w:space="0" w:color="000000"/>
              <w:right w:val="single" w:sz="4" w:space="0" w:color="000000"/>
            </w:tcBorders>
            <w:hideMark/>
          </w:tcPr>
          <w:p w14:paraId="1EE633BF" w14:textId="77777777" w:rsidR="000A1004" w:rsidRPr="000A1004" w:rsidRDefault="000A1004">
            <w:pPr>
              <w:jc w:val="center"/>
              <w:rPr>
                <w:rFonts w:ascii="Titillium" w:hAnsi="Titillium"/>
                <w:sz w:val="18"/>
                <w:szCs w:val="18"/>
              </w:rPr>
            </w:pPr>
            <w:r w:rsidRPr="000A1004">
              <w:rPr>
                <w:rFonts w:ascii="Titillium" w:hAnsi="Titillium"/>
                <w:sz w:val="18"/>
                <w:szCs w:val="18"/>
              </w:rPr>
              <w:t>Tongeren-Mopertingen</w:t>
            </w:r>
          </w:p>
        </w:tc>
        <w:tc>
          <w:tcPr>
            <w:tcW w:w="2404" w:type="dxa"/>
            <w:tcBorders>
              <w:top w:val="single" w:sz="4" w:space="0" w:color="000000"/>
              <w:left w:val="single" w:sz="4" w:space="0" w:color="000000"/>
              <w:bottom w:val="single" w:sz="4" w:space="0" w:color="000000"/>
              <w:right w:val="single" w:sz="4" w:space="0" w:color="000000"/>
            </w:tcBorders>
            <w:hideMark/>
          </w:tcPr>
          <w:p w14:paraId="005BF79D" w14:textId="77777777" w:rsidR="000A1004" w:rsidRPr="000A1004" w:rsidRDefault="000A1004">
            <w:pPr>
              <w:jc w:val="center"/>
              <w:rPr>
                <w:rFonts w:ascii="Titillium" w:hAnsi="Titillium"/>
                <w:sz w:val="18"/>
                <w:szCs w:val="18"/>
              </w:rPr>
            </w:pPr>
            <w:r w:rsidRPr="000A1004">
              <w:rPr>
                <w:rFonts w:ascii="Titillium" w:hAnsi="Titillium"/>
                <w:sz w:val="18"/>
                <w:szCs w:val="18"/>
              </w:rPr>
              <w:t>5358 – 7000</w:t>
            </w:r>
          </w:p>
        </w:tc>
        <w:tc>
          <w:tcPr>
            <w:tcW w:w="2419" w:type="dxa"/>
            <w:tcBorders>
              <w:top w:val="single" w:sz="4" w:space="0" w:color="000000"/>
              <w:left w:val="single" w:sz="4" w:space="0" w:color="000000"/>
              <w:bottom w:val="single" w:sz="4" w:space="0" w:color="000000"/>
              <w:right w:val="single" w:sz="4" w:space="0" w:color="000000"/>
            </w:tcBorders>
            <w:hideMark/>
          </w:tcPr>
          <w:p w14:paraId="6336F19D" w14:textId="77777777" w:rsidR="000A1004" w:rsidRPr="000A1004" w:rsidRDefault="000A1004">
            <w:pPr>
              <w:jc w:val="center"/>
              <w:rPr>
                <w:rFonts w:ascii="Titillium" w:hAnsi="Titillium"/>
                <w:sz w:val="18"/>
                <w:szCs w:val="18"/>
              </w:rPr>
            </w:pPr>
            <w:r w:rsidRPr="000A1004">
              <w:rPr>
                <w:rFonts w:ascii="Titillium" w:hAnsi="Titillium"/>
                <w:sz w:val="18"/>
                <w:szCs w:val="18"/>
              </w:rPr>
              <w:t>Rode Kruislaan</w:t>
            </w:r>
          </w:p>
        </w:tc>
        <w:tc>
          <w:tcPr>
            <w:tcW w:w="1134" w:type="dxa"/>
            <w:tcBorders>
              <w:top w:val="single" w:sz="4" w:space="0" w:color="000000"/>
              <w:left w:val="single" w:sz="4" w:space="0" w:color="000000"/>
              <w:bottom w:val="single" w:sz="4" w:space="0" w:color="000000"/>
              <w:right w:val="single" w:sz="4" w:space="0" w:color="000000"/>
            </w:tcBorders>
          </w:tcPr>
          <w:p w14:paraId="4DDFFAFD" w14:textId="77777777" w:rsidR="000A1004" w:rsidRPr="000A1004" w:rsidRDefault="000A1004">
            <w:pPr>
              <w:jc w:val="center"/>
              <w:rPr>
                <w:rFonts w:ascii="Titillium" w:hAnsi="Titillium"/>
                <w:sz w:val="18"/>
                <w:szCs w:val="18"/>
              </w:rPr>
            </w:pPr>
          </w:p>
        </w:tc>
      </w:tr>
      <w:tr w:rsidR="000A1004" w:rsidRPr="000A1004" w14:paraId="470103ED"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0BAEFBCA" w14:textId="77777777" w:rsidR="000A1004" w:rsidRPr="000A1004" w:rsidRDefault="000A1004">
            <w:pPr>
              <w:jc w:val="center"/>
              <w:rPr>
                <w:rFonts w:ascii="Titillium" w:hAnsi="Titillium"/>
                <w:sz w:val="18"/>
                <w:szCs w:val="18"/>
              </w:rPr>
            </w:pPr>
            <w:r w:rsidRPr="000A1004">
              <w:rPr>
                <w:rFonts w:ascii="Titillium" w:hAnsi="Titillium"/>
                <w:sz w:val="18"/>
                <w:szCs w:val="18"/>
              </w:rPr>
              <w:t>2</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52FE1F77" w14:textId="77777777" w:rsidR="000A1004" w:rsidRPr="000A1004" w:rsidRDefault="000A1004">
            <w:pPr>
              <w:tabs>
                <w:tab w:val="center" w:pos="1185"/>
              </w:tabs>
              <w:jc w:val="center"/>
              <w:rPr>
                <w:rFonts w:ascii="Titillium" w:hAnsi="Titillium"/>
                <w:sz w:val="18"/>
                <w:szCs w:val="18"/>
              </w:rPr>
            </w:pPr>
            <w:r w:rsidRPr="000A1004">
              <w:rPr>
                <w:rFonts w:ascii="Titillium" w:hAnsi="Titillium"/>
                <w:sz w:val="18"/>
                <w:szCs w:val="18"/>
              </w:rPr>
              <w:t>Bilzen-Maastricht</w:t>
            </w:r>
          </w:p>
        </w:tc>
        <w:tc>
          <w:tcPr>
            <w:tcW w:w="2404" w:type="dxa"/>
            <w:tcBorders>
              <w:top w:val="single" w:sz="4" w:space="0" w:color="000000"/>
              <w:left w:val="single" w:sz="4" w:space="0" w:color="000000"/>
              <w:bottom w:val="single" w:sz="4" w:space="0" w:color="auto"/>
              <w:right w:val="single" w:sz="4" w:space="0" w:color="000000"/>
            </w:tcBorders>
            <w:hideMark/>
          </w:tcPr>
          <w:p w14:paraId="7A0A0313" w14:textId="77777777" w:rsidR="000A1004" w:rsidRPr="000A1004" w:rsidRDefault="000A1004">
            <w:pPr>
              <w:jc w:val="center"/>
              <w:rPr>
                <w:rFonts w:ascii="Titillium" w:hAnsi="Titillium"/>
                <w:sz w:val="18"/>
                <w:szCs w:val="18"/>
              </w:rPr>
            </w:pPr>
            <w:r w:rsidRPr="000A1004">
              <w:rPr>
                <w:rFonts w:ascii="Titillium" w:hAnsi="Titillium"/>
                <w:sz w:val="18"/>
                <w:szCs w:val="18"/>
              </w:rPr>
              <w:t>90500 – 91660</w:t>
            </w:r>
          </w:p>
        </w:tc>
        <w:tc>
          <w:tcPr>
            <w:tcW w:w="2419" w:type="dxa"/>
            <w:tcBorders>
              <w:top w:val="single" w:sz="4" w:space="0" w:color="000000"/>
              <w:left w:val="single" w:sz="4" w:space="0" w:color="000000"/>
              <w:bottom w:val="single" w:sz="4" w:space="0" w:color="auto"/>
              <w:right w:val="single" w:sz="4" w:space="0" w:color="000000"/>
            </w:tcBorders>
            <w:hideMark/>
          </w:tcPr>
          <w:p w14:paraId="6D24F0DA" w14:textId="77777777" w:rsidR="000A1004" w:rsidRPr="000A1004" w:rsidRDefault="000A1004">
            <w:pPr>
              <w:jc w:val="center"/>
              <w:rPr>
                <w:rFonts w:ascii="Titillium" w:hAnsi="Titillium"/>
                <w:sz w:val="18"/>
                <w:szCs w:val="18"/>
              </w:rPr>
            </w:pPr>
            <w:r w:rsidRPr="000A1004">
              <w:rPr>
                <w:rFonts w:ascii="Titillium" w:hAnsi="Titillium"/>
                <w:sz w:val="18"/>
                <w:szCs w:val="18"/>
              </w:rPr>
              <w:t>Maastrichterstraat</w:t>
            </w:r>
          </w:p>
        </w:tc>
        <w:tc>
          <w:tcPr>
            <w:tcW w:w="1134" w:type="dxa"/>
            <w:tcBorders>
              <w:top w:val="single" w:sz="4" w:space="0" w:color="000000"/>
              <w:left w:val="single" w:sz="4" w:space="0" w:color="000000"/>
              <w:bottom w:val="single" w:sz="4" w:space="0" w:color="auto"/>
              <w:right w:val="single" w:sz="4" w:space="0" w:color="000000"/>
            </w:tcBorders>
          </w:tcPr>
          <w:p w14:paraId="3D38CC43" w14:textId="77777777" w:rsidR="000A1004" w:rsidRPr="000A1004" w:rsidRDefault="000A1004">
            <w:pPr>
              <w:jc w:val="center"/>
              <w:rPr>
                <w:rFonts w:ascii="Titillium" w:hAnsi="Titillium"/>
                <w:sz w:val="18"/>
                <w:szCs w:val="18"/>
              </w:rPr>
            </w:pPr>
          </w:p>
        </w:tc>
      </w:tr>
      <w:tr w:rsidR="000A1004" w:rsidRPr="000A1004" w14:paraId="3507D455"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06FEB"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D25586"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hideMark/>
          </w:tcPr>
          <w:p w14:paraId="7427D6A2" w14:textId="77777777" w:rsidR="000A1004" w:rsidRPr="000A1004" w:rsidRDefault="000A1004">
            <w:pPr>
              <w:jc w:val="center"/>
              <w:rPr>
                <w:rFonts w:ascii="Titillium" w:hAnsi="Titillium"/>
                <w:sz w:val="18"/>
                <w:szCs w:val="18"/>
              </w:rPr>
            </w:pPr>
            <w:r w:rsidRPr="000A1004">
              <w:rPr>
                <w:rFonts w:ascii="Titillium" w:hAnsi="Titillium"/>
                <w:sz w:val="18"/>
                <w:szCs w:val="18"/>
              </w:rPr>
              <w:t>79860 – 81000</w:t>
            </w:r>
          </w:p>
        </w:tc>
        <w:tc>
          <w:tcPr>
            <w:tcW w:w="2419" w:type="dxa"/>
            <w:tcBorders>
              <w:top w:val="single" w:sz="4" w:space="0" w:color="auto"/>
              <w:left w:val="single" w:sz="4" w:space="0" w:color="000000"/>
              <w:bottom w:val="single" w:sz="4" w:space="0" w:color="000000"/>
              <w:right w:val="single" w:sz="4" w:space="0" w:color="000000"/>
            </w:tcBorders>
            <w:hideMark/>
          </w:tcPr>
          <w:p w14:paraId="376206B4" w14:textId="77777777" w:rsidR="000A1004" w:rsidRPr="000A1004" w:rsidRDefault="000A1004">
            <w:pPr>
              <w:jc w:val="center"/>
              <w:rPr>
                <w:rFonts w:ascii="Titillium" w:hAnsi="Titillium"/>
                <w:sz w:val="18"/>
                <w:szCs w:val="18"/>
              </w:rPr>
            </w:pPr>
            <w:r w:rsidRPr="000A1004">
              <w:rPr>
                <w:rFonts w:ascii="Titillium" w:hAnsi="Titillium"/>
                <w:sz w:val="18"/>
                <w:szCs w:val="18"/>
              </w:rPr>
              <w:t>Tipstraat</w:t>
            </w:r>
          </w:p>
        </w:tc>
        <w:tc>
          <w:tcPr>
            <w:tcW w:w="1134" w:type="dxa"/>
            <w:tcBorders>
              <w:top w:val="single" w:sz="4" w:space="0" w:color="auto"/>
              <w:left w:val="single" w:sz="4" w:space="0" w:color="000000"/>
              <w:bottom w:val="single" w:sz="4" w:space="0" w:color="000000"/>
              <w:right w:val="single" w:sz="4" w:space="0" w:color="000000"/>
            </w:tcBorders>
          </w:tcPr>
          <w:p w14:paraId="46A7F8FD" w14:textId="77777777" w:rsidR="000A1004" w:rsidRPr="000A1004" w:rsidRDefault="000A1004">
            <w:pPr>
              <w:jc w:val="center"/>
              <w:rPr>
                <w:rFonts w:ascii="Titillium" w:hAnsi="Titillium"/>
                <w:sz w:val="18"/>
                <w:szCs w:val="18"/>
              </w:rPr>
            </w:pPr>
          </w:p>
        </w:tc>
      </w:tr>
      <w:tr w:rsidR="000A1004" w:rsidRPr="000A1004" w14:paraId="4DDD2EB4"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0869933B" w14:textId="77777777" w:rsidR="000A1004" w:rsidRPr="000A1004" w:rsidRDefault="000A1004">
            <w:pPr>
              <w:jc w:val="center"/>
              <w:rPr>
                <w:rFonts w:ascii="Titillium" w:hAnsi="Titillium"/>
                <w:sz w:val="18"/>
                <w:szCs w:val="18"/>
              </w:rPr>
            </w:pPr>
            <w:r w:rsidRPr="000A1004">
              <w:rPr>
                <w:rFonts w:ascii="Titillium" w:hAnsi="Titillium"/>
                <w:sz w:val="18"/>
                <w:szCs w:val="18"/>
              </w:rPr>
              <w:t>730</w:t>
            </w:r>
          </w:p>
        </w:tc>
        <w:tc>
          <w:tcPr>
            <w:tcW w:w="2587" w:type="dxa"/>
            <w:tcBorders>
              <w:top w:val="single" w:sz="4" w:space="0" w:color="000000"/>
              <w:left w:val="single" w:sz="4" w:space="0" w:color="000000"/>
              <w:bottom w:val="single" w:sz="4" w:space="0" w:color="000000"/>
              <w:right w:val="single" w:sz="4" w:space="0" w:color="000000"/>
            </w:tcBorders>
            <w:hideMark/>
          </w:tcPr>
          <w:p w14:paraId="5541E372" w14:textId="77777777" w:rsidR="000A1004" w:rsidRPr="000A1004" w:rsidRDefault="000A1004">
            <w:pPr>
              <w:jc w:val="center"/>
              <w:rPr>
                <w:rFonts w:ascii="Titillium" w:hAnsi="Titillium"/>
                <w:sz w:val="18"/>
                <w:szCs w:val="18"/>
              </w:rPr>
            </w:pPr>
            <w:r w:rsidRPr="000A1004">
              <w:rPr>
                <w:rFonts w:ascii="Titillium" w:hAnsi="Titillium"/>
                <w:sz w:val="18"/>
                <w:szCs w:val="18"/>
              </w:rPr>
              <w:t>Bilzen-As</w:t>
            </w:r>
          </w:p>
        </w:tc>
        <w:tc>
          <w:tcPr>
            <w:tcW w:w="2404" w:type="dxa"/>
            <w:tcBorders>
              <w:top w:val="single" w:sz="4" w:space="0" w:color="000000"/>
              <w:left w:val="single" w:sz="4" w:space="0" w:color="000000"/>
              <w:bottom w:val="single" w:sz="4" w:space="0" w:color="000000"/>
              <w:right w:val="single" w:sz="4" w:space="0" w:color="000000"/>
            </w:tcBorders>
            <w:hideMark/>
          </w:tcPr>
          <w:p w14:paraId="5BBF8246" w14:textId="77777777" w:rsidR="000A1004" w:rsidRPr="000A1004" w:rsidRDefault="000A1004">
            <w:pPr>
              <w:jc w:val="center"/>
              <w:rPr>
                <w:rFonts w:ascii="Titillium" w:hAnsi="Titillium"/>
                <w:sz w:val="18"/>
                <w:szCs w:val="18"/>
              </w:rPr>
            </w:pPr>
            <w:r w:rsidRPr="000A1004">
              <w:rPr>
                <w:rFonts w:ascii="Titillium" w:hAnsi="Titillium"/>
                <w:sz w:val="18"/>
                <w:szCs w:val="18"/>
              </w:rPr>
              <w:t>14500 – 15540</w:t>
            </w:r>
          </w:p>
        </w:tc>
        <w:tc>
          <w:tcPr>
            <w:tcW w:w="2419" w:type="dxa"/>
            <w:tcBorders>
              <w:top w:val="single" w:sz="4" w:space="0" w:color="000000"/>
              <w:left w:val="single" w:sz="4" w:space="0" w:color="000000"/>
              <w:bottom w:val="single" w:sz="4" w:space="0" w:color="000000"/>
              <w:right w:val="single" w:sz="4" w:space="0" w:color="000000"/>
            </w:tcBorders>
            <w:hideMark/>
          </w:tcPr>
          <w:p w14:paraId="5CF5ACEA" w14:textId="77777777" w:rsidR="000A1004" w:rsidRPr="000A1004" w:rsidRDefault="000A1004">
            <w:pPr>
              <w:jc w:val="center"/>
              <w:rPr>
                <w:rFonts w:ascii="Titillium" w:hAnsi="Titillium"/>
                <w:sz w:val="18"/>
                <w:szCs w:val="18"/>
              </w:rPr>
            </w:pPr>
            <w:r w:rsidRPr="000A1004">
              <w:rPr>
                <w:rFonts w:ascii="Titillium" w:hAnsi="Titillium"/>
                <w:sz w:val="18"/>
                <w:szCs w:val="18"/>
              </w:rPr>
              <w:t>Zutendaalweg</w:t>
            </w:r>
          </w:p>
        </w:tc>
        <w:tc>
          <w:tcPr>
            <w:tcW w:w="1134" w:type="dxa"/>
            <w:tcBorders>
              <w:top w:val="single" w:sz="4" w:space="0" w:color="000000"/>
              <w:left w:val="single" w:sz="4" w:space="0" w:color="000000"/>
              <w:bottom w:val="single" w:sz="4" w:space="0" w:color="000000"/>
              <w:right w:val="single" w:sz="4" w:space="0" w:color="000000"/>
            </w:tcBorders>
          </w:tcPr>
          <w:p w14:paraId="57F78604" w14:textId="77777777" w:rsidR="000A1004" w:rsidRPr="000A1004" w:rsidRDefault="000A1004">
            <w:pPr>
              <w:jc w:val="center"/>
              <w:rPr>
                <w:rFonts w:ascii="Titillium" w:hAnsi="Titillium"/>
                <w:sz w:val="18"/>
                <w:szCs w:val="18"/>
              </w:rPr>
            </w:pPr>
          </w:p>
        </w:tc>
      </w:tr>
      <w:tr w:rsidR="000A1004" w:rsidRPr="000A1004" w14:paraId="10F19439"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395594C5" w14:textId="77777777" w:rsidR="000A1004" w:rsidRPr="000A1004" w:rsidRDefault="000A1004">
            <w:pPr>
              <w:jc w:val="center"/>
              <w:rPr>
                <w:rFonts w:ascii="Titillium" w:hAnsi="Titillium"/>
                <w:sz w:val="18"/>
                <w:szCs w:val="18"/>
              </w:rPr>
            </w:pPr>
            <w:r w:rsidRPr="000A1004">
              <w:rPr>
                <w:rFonts w:ascii="Titillium" w:hAnsi="Titillium"/>
                <w:sz w:val="18"/>
                <w:szCs w:val="18"/>
              </w:rPr>
              <w:t>730</w:t>
            </w:r>
          </w:p>
        </w:tc>
        <w:tc>
          <w:tcPr>
            <w:tcW w:w="2587" w:type="dxa"/>
            <w:tcBorders>
              <w:top w:val="single" w:sz="4" w:space="0" w:color="000000"/>
              <w:left w:val="single" w:sz="4" w:space="0" w:color="000000"/>
              <w:bottom w:val="single" w:sz="4" w:space="0" w:color="auto"/>
              <w:right w:val="single" w:sz="4" w:space="0" w:color="000000"/>
            </w:tcBorders>
            <w:hideMark/>
          </w:tcPr>
          <w:p w14:paraId="23391A31" w14:textId="77777777" w:rsidR="000A1004" w:rsidRPr="000A1004" w:rsidRDefault="000A1004">
            <w:pPr>
              <w:jc w:val="center"/>
              <w:rPr>
                <w:rFonts w:ascii="Titillium" w:hAnsi="Titillium"/>
                <w:sz w:val="18"/>
                <w:szCs w:val="18"/>
              </w:rPr>
            </w:pPr>
            <w:r w:rsidRPr="000A1004">
              <w:rPr>
                <w:rFonts w:ascii="Titillium" w:hAnsi="Titillium"/>
                <w:sz w:val="18"/>
                <w:szCs w:val="18"/>
              </w:rPr>
              <w:t>Tongeren-Bilzen</w:t>
            </w:r>
          </w:p>
        </w:tc>
        <w:tc>
          <w:tcPr>
            <w:tcW w:w="2404" w:type="dxa"/>
            <w:tcBorders>
              <w:top w:val="single" w:sz="4" w:space="0" w:color="000000"/>
              <w:left w:val="single" w:sz="4" w:space="0" w:color="000000"/>
              <w:bottom w:val="single" w:sz="4" w:space="0" w:color="auto"/>
              <w:right w:val="single" w:sz="4" w:space="0" w:color="000000"/>
            </w:tcBorders>
            <w:hideMark/>
          </w:tcPr>
          <w:p w14:paraId="60AE8E5C" w14:textId="77777777" w:rsidR="000A1004" w:rsidRPr="000A1004" w:rsidRDefault="000A1004">
            <w:pPr>
              <w:jc w:val="center"/>
              <w:rPr>
                <w:rFonts w:ascii="Titillium" w:hAnsi="Titillium"/>
                <w:sz w:val="18"/>
                <w:szCs w:val="18"/>
              </w:rPr>
            </w:pPr>
            <w:r w:rsidRPr="000A1004">
              <w:rPr>
                <w:rFonts w:ascii="Titillium" w:hAnsi="Titillium"/>
                <w:sz w:val="18"/>
                <w:szCs w:val="18"/>
              </w:rPr>
              <w:t>9100 – 9800</w:t>
            </w:r>
          </w:p>
        </w:tc>
        <w:tc>
          <w:tcPr>
            <w:tcW w:w="2419" w:type="dxa"/>
            <w:tcBorders>
              <w:top w:val="single" w:sz="4" w:space="0" w:color="000000"/>
              <w:left w:val="single" w:sz="4" w:space="0" w:color="000000"/>
              <w:bottom w:val="single" w:sz="4" w:space="0" w:color="auto"/>
              <w:right w:val="single" w:sz="4" w:space="0" w:color="000000"/>
            </w:tcBorders>
            <w:hideMark/>
          </w:tcPr>
          <w:p w14:paraId="239840FB" w14:textId="77777777" w:rsidR="000A1004" w:rsidRPr="000A1004" w:rsidRDefault="000A1004">
            <w:pPr>
              <w:jc w:val="center"/>
              <w:rPr>
                <w:rFonts w:ascii="Titillium" w:hAnsi="Titillium"/>
                <w:sz w:val="18"/>
                <w:szCs w:val="18"/>
              </w:rPr>
            </w:pPr>
            <w:r w:rsidRPr="000A1004">
              <w:rPr>
                <w:rFonts w:ascii="Titillium" w:hAnsi="Titillium"/>
                <w:sz w:val="18"/>
                <w:szCs w:val="18"/>
              </w:rPr>
              <w:t>Tongersesteenweg</w:t>
            </w:r>
          </w:p>
        </w:tc>
        <w:tc>
          <w:tcPr>
            <w:tcW w:w="1134" w:type="dxa"/>
            <w:tcBorders>
              <w:top w:val="single" w:sz="4" w:space="0" w:color="000000"/>
              <w:left w:val="single" w:sz="4" w:space="0" w:color="000000"/>
              <w:bottom w:val="single" w:sz="4" w:space="0" w:color="auto"/>
              <w:right w:val="single" w:sz="4" w:space="0" w:color="000000"/>
            </w:tcBorders>
          </w:tcPr>
          <w:p w14:paraId="2301A3B1" w14:textId="77777777" w:rsidR="000A1004" w:rsidRPr="000A1004" w:rsidRDefault="000A1004">
            <w:pPr>
              <w:jc w:val="center"/>
              <w:rPr>
                <w:rFonts w:ascii="Titillium" w:hAnsi="Titillium"/>
                <w:sz w:val="18"/>
                <w:szCs w:val="18"/>
              </w:rPr>
            </w:pPr>
          </w:p>
        </w:tc>
      </w:tr>
      <w:tr w:rsidR="000A1004" w:rsidRPr="000A1004" w14:paraId="13C2C4D1"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FF6CC" w14:textId="77777777" w:rsidR="000A1004" w:rsidRPr="000A1004" w:rsidRDefault="000A1004">
            <w:pPr>
              <w:rPr>
                <w:rFonts w:ascii="Titillium" w:hAnsi="Titillium"/>
                <w:sz w:val="18"/>
                <w:szCs w:val="18"/>
              </w:rPr>
            </w:pPr>
          </w:p>
        </w:tc>
        <w:tc>
          <w:tcPr>
            <w:tcW w:w="2587" w:type="dxa"/>
            <w:tcBorders>
              <w:top w:val="single" w:sz="4" w:space="0" w:color="auto"/>
              <w:left w:val="single" w:sz="4" w:space="0" w:color="000000"/>
              <w:bottom w:val="single" w:sz="4" w:space="0" w:color="auto"/>
              <w:right w:val="single" w:sz="4" w:space="0" w:color="000000"/>
            </w:tcBorders>
            <w:hideMark/>
          </w:tcPr>
          <w:p w14:paraId="2B3BAA68" w14:textId="77777777" w:rsidR="000A1004" w:rsidRPr="000A1004" w:rsidRDefault="000A1004">
            <w:pPr>
              <w:jc w:val="center"/>
              <w:rPr>
                <w:rFonts w:ascii="Titillium" w:hAnsi="Titillium"/>
                <w:sz w:val="18"/>
                <w:szCs w:val="18"/>
              </w:rPr>
            </w:pPr>
            <w:r w:rsidRPr="000A1004">
              <w:rPr>
                <w:rFonts w:ascii="Titillium" w:hAnsi="Titillium"/>
                <w:sz w:val="18"/>
                <w:szCs w:val="18"/>
              </w:rPr>
              <w:t>N730-N702</w:t>
            </w:r>
          </w:p>
        </w:tc>
        <w:tc>
          <w:tcPr>
            <w:tcW w:w="2404" w:type="dxa"/>
            <w:tcBorders>
              <w:top w:val="single" w:sz="4" w:space="0" w:color="auto"/>
              <w:left w:val="single" w:sz="4" w:space="0" w:color="000000"/>
              <w:bottom w:val="single" w:sz="4" w:space="0" w:color="auto"/>
              <w:right w:val="single" w:sz="4" w:space="0" w:color="000000"/>
            </w:tcBorders>
            <w:hideMark/>
          </w:tcPr>
          <w:p w14:paraId="2B051766" w14:textId="77777777" w:rsidR="000A1004" w:rsidRPr="000A1004" w:rsidRDefault="000A1004">
            <w:pPr>
              <w:jc w:val="center"/>
              <w:rPr>
                <w:rFonts w:ascii="Titillium" w:hAnsi="Titillium"/>
                <w:sz w:val="18"/>
                <w:szCs w:val="18"/>
              </w:rPr>
            </w:pPr>
            <w:r w:rsidRPr="000A1004">
              <w:rPr>
                <w:rFonts w:ascii="Titillium" w:hAnsi="Titillium"/>
                <w:sz w:val="18"/>
                <w:szCs w:val="18"/>
              </w:rPr>
              <w:t>0000 – 2295</w:t>
            </w:r>
          </w:p>
        </w:tc>
        <w:tc>
          <w:tcPr>
            <w:tcW w:w="2419" w:type="dxa"/>
            <w:tcBorders>
              <w:top w:val="single" w:sz="4" w:space="0" w:color="auto"/>
              <w:left w:val="single" w:sz="4" w:space="0" w:color="000000"/>
              <w:bottom w:val="single" w:sz="4" w:space="0" w:color="auto"/>
              <w:right w:val="single" w:sz="4" w:space="0" w:color="000000"/>
            </w:tcBorders>
            <w:hideMark/>
          </w:tcPr>
          <w:p w14:paraId="7D5F5FB2" w14:textId="77777777" w:rsidR="000A1004" w:rsidRPr="000A1004" w:rsidRDefault="000A1004">
            <w:pPr>
              <w:jc w:val="center"/>
              <w:rPr>
                <w:rFonts w:ascii="Titillium" w:hAnsi="Titillium"/>
                <w:sz w:val="18"/>
                <w:szCs w:val="18"/>
              </w:rPr>
            </w:pPr>
            <w:r w:rsidRPr="000A1004">
              <w:rPr>
                <w:rFonts w:ascii="Titillium" w:hAnsi="Titillium"/>
                <w:sz w:val="18"/>
                <w:szCs w:val="18"/>
              </w:rPr>
              <w:t>Taunusweg</w:t>
            </w:r>
          </w:p>
        </w:tc>
        <w:tc>
          <w:tcPr>
            <w:tcW w:w="1134" w:type="dxa"/>
            <w:tcBorders>
              <w:top w:val="single" w:sz="4" w:space="0" w:color="auto"/>
              <w:left w:val="single" w:sz="4" w:space="0" w:color="000000"/>
              <w:bottom w:val="single" w:sz="4" w:space="0" w:color="auto"/>
              <w:right w:val="single" w:sz="4" w:space="0" w:color="000000"/>
            </w:tcBorders>
          </w:tcPr>
          <w:p w14:paraId="4EE71FFB" w14:textId="77777777" w:rsidR="000A1004" w:rsidRPr="000A1004" w:rsidRDefault="000A1004">
            <w:pPr>
              <w:jc w:val="center"/>
              <w:rPr>
                <w:rFonts w:ascii="Titillium" w:hAnsi="Titillium"/>
                <w:sz w:val="18"/>
                <w:szCs w:val="18"/>
              </w:rPr>
            </w:pPr>
          </w:p>
        </w:tc>
      </w:tr>
      <w:tr w:rsidR="000A1004" w:rsidRPr="000A1004" w14:paraId="79C62912"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5373B" w14:textId="77777777" w:rsidR="000A1004" w:rsidRPr="000A1004" w:rsidRDefault="000A1004">
            <w:pPr>
              <w:rPr>
                <w:rFonts w:ascii="Titillium" w:hAnsi="Titillium"/>
                <w:sz w:val="18"/>
                <w:szCs w:val="18"/>
              </w:rPr>
            </w:pPr>
          </w:p>
        </w:tc>
        <w:tc>
          <w:tcPr>
            <w:tcW w:w="2587" w:type="dxa"/>
            <w:tcBorders>
              <w:top w:val="single" w:sz="4" w:space="0" w:color="auto"/>
              <w:left w:val="single" w:sz="4" w:space="0" w:color="000000"/>
              <w:bottom w:val="single" w:sz="4" w:space="0" w:color="000000"/>
              <w:right w:val="single" w:sz="4" w:space="0" w:color="000000"/>
            </w:tcBorders>
            <w:hideMark/>
          </w:tcPr>
          <w:p w14:paraId="0D2499D8" w14:textId="77777777" w:rsidR="000A1004" w:rsidRPr="000A1004" w:rsidRDefault="000A1004">
            <w:pPr>
              <w:jc w:val="center"/>
              <w:rPr>
                <w:rFonts w:ascii="Titillium" w:hAnsi="Titillium"/>
                <w:sz w:val="18"/>
                <w:szCs w:val="18"/>
              </w:rPr>
            </w:pPr>
            <w:r w:rsidRPr="000A1004">
              <w:rPr>
                <w:rFonts w:ascii="Titillium" w:hAnsi="Titillium"/>
                <w:sz w:val="18"/>
                <w:szCs w:val="18"/>
              </w:rPr>
              <w:t>N2-N730</w:t>
            </w:r>
          </w:p>
        </w:tc>
        <w:tc>
          <w:tcPr>
            <w:tcW w:w="2404" w:type="dxa"/>
            <w:tcBorders>
              <w:top w:val="single" w:sz="4" w:space="0" w:color="auto"/>
              <w:left w:val="single" w:sz="4" w:space="0" w:color="000000"/>
              <w:bottom w:val="single" w:sz="4" w:space="0" w:color="000000"/>
              <w:right w:val="single" w:sz="4" w:space="0" w:color="000000"/>
            </w:tcBorders>
            <w:hideMark/>
          </w:tcPr>
          <w:p w14:paraId="502EAAEA" w14:textId="77777777" w:rsidR="000A1004" w:rsidRPr="000A1004" w:rsidRDefault="000A1004">
            <w:pPr>
              <w:jc w:val="center"/>
              <w:rPr>
                <w:rFonts w:ascii="Titillium" w:hAnsi="Titillium"/>
                <w:sz w:val="18"/>
                <w:szCs w:val="18"/>
              </w:rPr>
            </w:pPr>
            <w:r w:rsidRPr="000A1004">
              <w:rPr>
                <w:rFonts w:ascii="Titillium" w:hAnsi="Titillium"/>
                <w:sz w:val="18"/>
                <w:szCs w:val="18"/>
              </w:rPr>
              <w:t>0000 – 1110</w:t>
            </w:r>
          </w:p>
        </w:tc>
        <w:tc>
          <w:tcPr>
            <w:tcW w:w="2419" w:type="dxa"/>
            <w:tcBorders>
              <w:top w:val="single" w:sz="4" w:space="0" w:color="auto"/>
              <w:left w:val="single" w:sz="4" w:space="0" w:color="000000"/>
              <w:bottom w:val="single" w:sz="4" w:space="0" w:color="000000"/>
              <w:right w:val="single" w:sz="4" w:space="0" w:color="000000"/>
            </w:tcBorders>
            <w:hideMark/>
          </w:tcPr>
          <w:p w14:paraId="295FBCBC" w14:textId="77777777" w:rsidR="000A1004" w:rsidRPr="000A1004" w:rsidRDefault="000A1004">
            <w:pPr>
              <w:jc w:val="center"/>
              <w:rPr>
                <w:rFonts w:ascii="Titillium" w:hAnsi="Titillium"/>
                <w:sz w:val="18"/>
                <w:szCs w:val="18"/>
              </w:rPr>
            </w:pPr>
            <w:r w:rsidRPr="000A1004">
              <w:rPr>
                <w:rFonts w:ascii="Titillium" w:hAnsi="Titillium"/>
                <w:sz w:val="18"/>
                <w:szCs w:val="18"/>
              </w:rPr>
              <w:t>Spelverstraat</w:t>
            </w:r>
          </w:p>
        </w:tc>
        <w:tc>
          <w:tcPr>
            <w:tcW w:w="1134" w:type="dxa"/>
            <w:tcBorders>
              <w:top w:val="single" w:sz="4" w:space="0" w:color="auto"/>
              <w:left w:val="single" w:sz="4" w:space="0" w:color="000000"/>
              <w:bottom w:val="single" w:sz="4" w:space="0" w:color="000000"/>
              <w:right w:val="single" w:sz="4" w:space="0" w:color="000000"/>
            </w:tcBorders>
          </w:tcPr>
          <w:p w14:paraId="58D83716" w14:textId="77777777" w:rsidR="000A1004" w:rsidRPr="000A1004" w:rsidRDefault="000A1004">
            <w:pPr>
              <w:jc w:val="center"/>
              <w:rPr>
                <w:rFonts w:ascii="Titillium" w:hAnsi="Titillium"/>
                <w:sz w:val="18"/>
                <w:szCs w:val="18"/>
              </w:rPr>
            </w:pPr>
          </w:p>
        </w:tc>
      </w:tr>
      <w:tr w:rsidR="000A1004" w:rsidRPr="000A1004" w14:paraId="42CE1516" w14:textId="77777777" w:rsidTr="00CF5357">
        <w:trPr>
          <w:trHeight w:val="34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2A900"/>
            <w:vAlign w:val="center"/>
            <w:hideMark/>
          </w:tcPr>
          <w:p w14:paraId="42228ED3" w14:textId="77777777" w:rsidR="000A1004" w:rsidRPr="000A1004" w:rsidRDefault="000A1004">
            <w:pPr>
              <w:rPr>
                <w:rFonts w:ascii="Titillium" w:hAnsi="Titillium"/>
                <w:b/>
                <w:sz w:val="18"/>
                <w:szCs w:val="18"/>
              </w:rPr>
            </w:pPr>
            <w:r w:rsidRPr="00CF5357">
              <w:rPr>
                <w:rFonts w:ascii="Titillium" w:hAnsi="Titillium"/>
                <w:b/>
                <w:sz w:val="18"/>
                <w:szCs w:val="18"/>
              </w:rPr>
              <w:t>RIEMST</w:t>
            </w:r>
          </w:p>
        </w:tc>
      </w:tr>
      <w:tr w:rsidR="000A1004" w:rsidRPr="000A1004" w14:paraId="5F9D3058"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770BBE10" w14:textId="77777777" w:rsidR="000A1004" w:rsidRPr="000A1004" w:rsidRDefault="000A1004">
            <w:pPr>
              <w:jc w:val="center"/>
              <w:rPr>
                <w:rFonts w:ascii="Titillium" w:hAnsi="Titillium"/>
                <w:sz w:val="18"/>
                <w:szCs w:val="18"/>
              </w:rPr>
            </w:pPr>
            <w:r w:rsidRPr="000A1004">
              <w:rPr>
                <w:rFonts w:ascii="Titillium" w:hAnsi="Titillium"/>
                <w:sz w:val="18"/>
                <w:szCs w:val="18"/>
              </w:rPr>
              <w:t>79</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18875A2F" w14:textId="77777777" w:rsidR="000A1004" w:rsidRPr="000A1004" w:rsidRDefault="000A1004">
            <w:pPr>
              <w:jc w:val="center"/>
              <w:rPr>
                <w:rFonts w:ascii="Titillium" w:hAnsi="Titillium"/>
                <w:sz w:val="18"/>
                <w:szCs w:val="18"/>
              </w:rPr>
            </w:pPr>
            <w:r w:rsidRPr="000A1004">
              <w:rPr>
                <w:rFonts w:ascii="Titillium" w:hAnsi="Titillium"/>
                <w:sz w:val="18"/>
                <w:szCs w:val="18"/>
              </w:rPr>
              <w:t>Tongeren-Maastricht</w:t>
            </w:r>
          </w:p>
        </w:tc>
        <w:tc>
          <w:tcPr>
            <w:tcW w:w="2404" w:type="dxa"/>
            <w:tcBorders>
              <w:top w:val="single" w:sz="4" w:space="0" w:color="000000"/>
              <w:left w:val="single" w:sz="4" w:space="0" w:color="000000"/>
              <w:bottom w:val="single" w:sz="4" w:space="0" w:color="auto"/>
              <w:right w:val="single" w:sz="4" w:space="0" w:color="000000"/>
            </w:tcBorders>
            <w:vAlign w:val="center"/>
            <w:hideMark/>
          </w:tcPr>
          <w:p w14:paraId="1B9B85FB" w14:textId="77777777" w:rsidR="000A1004" w:rsidRPr="000A1004" w:rsidRDefault="000A1004">
            <w:pPr>
              <w:jc w:val="center"/>
              <w:rPr>
                <w:rFonts w:ascii="Titillium" w:hAnsi="Titillium"/>
                <w:sz w:val="18"/>
                <w:szCs w:val="18"/>
              </w:rPr>
            </w:pPr>
            <w:r w:rsidRPr="000A1004">
              <w:rPr>
                <w:rFonts w:ascii="Titillium" w:hAnsi="Titillium"/>
                <w:sz w:val="18"/>
                <w:szCs w:val="18"/>
              </w:rPr>
              <w:t>24630 – 25600</w:t>
            </w:r>
          </w:p>
        </w:tc>
        <w:tc>
          <w:tcPr>
            <w:tcW w:w="2419" w:type="dxa"/>
            <w:tcBorders>
              <w:top w:val="single" w:sz="4" w:space="0" w:color="000000"/>
              <w:left w:val="single" w:sz="4" w:space="0" w:color="000000"/>
              <w:bottom w:val="single" w:sz="4" w:space="0" w:color="auto"/>
              <w:right w:val="single" w:sz="4" w:space="0" w:color="000000"/>
            </w:tcBorders>
            <w:vAlign w:val="center"/>
            <w:hideMark/>
          </w:tcPr>
          <w:p w14:paraId="386FBDE8" w14:textId="77777777" w:rsidR="000A1004" w:rsidRPr="000A1004" w:rsidRDefault="000A1004">
            <w:pPr>
              <w:jc w:val="center"/>
              <w:rPr>
                <w:rFonts w:ascii="Titillium" w:hAnsi="Titillium"/>
                <w:sz w:val="18"/>
                <w:szCs w:val="18"/>
              </w:rPr>
            </w:pPr>
            <w:r w:rsidRPr="000A1004">
              <w:rPr>
                <w:rFonts w:ascii="Titillium" w:hAnsi="Titillium"/>
                <w:sz w:val="18"/>
                <w:szCs w:val="18"/>
              </w:rPr>
              <w:t>Tongersesteenweg</w:t>
            </w:r>
          </w:p>
        </w:tc>
        <w:tc>
          <w:tcPr>
            <w:tcW w:w="1134" w:type="dxa"/>
            <w:tcBorders>
              <w:top w:val="single" w:sz="4" w:space="0" w:color="000000"/>
              <w:left w:val="single" w:sz="4" w:space="0" w:color="000000"/>
              <w:bottom w:val="single" w:sz="4" w:space="0" w:color="auto"/>
              <w:right w:val="single" w:sz="4" w:space="0" w:color="000000"/>
            </w:tcBorders>
            <w:vAlign w:val="center"/>
          </w:tcPr>
          <w:p w14:paraId="31D55150" w14:textId="77777777" w:rsidR="000A1004" w:rsidRPr="000A1004" w:rsidRDefault="000A1004">
            <w:pPr>
              <w:jc w:val="center"/>
              <w:rPr>
                <w:rFonts w:ascii="Titillium" w:hAnsi="Titillium"/>
                <w:sz w:val="18"/>
                <w:szCs w:val="18"/>
              </w:rPr>
            </w:pPr>
          </w:p>
        </w:tc>
      </w:tr>
      <w:tr w:rsidR="000A1004" w:rsidRPr="000A1004" w14:paraId="283B313C"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48858"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F72C8" w14:textId="77777777" w:rsidR="000A1004" w:rsidRPr="000A1004" w:rsidRDefault="000A1004">
            <w:pPr>
              <w:rPr>
                <w:rFonts w:ascii="Titillium" w:hAnsi="Titillium"/>
                <w:sz w:val="18"/>
                <w:szCs w:val="18"/>
              </w:rPr>
            </w:pPr>
          </w:p>
        </w:tc>
        <w:tc>
          <w:tcPr>
            <w:tcW w:w="2404" w:type="dxa"/>
            <w:tcBorders>
              <w:top w:val="nil"/>
              <w:left w:val="single" w:sz="4" w:space="0" w:color="000000"/>
              <w:bottom w:val="single" w:sz="4" w:space="0" w:color="000000"/>
              <w:right w:val="single" w:sz="4" w:space="0" w:color="000000"/>
            </w:tcBorders>
            <w:hideMark/>
          </w:tcPr>
          <w:p w14:paraId="7FE34230" w14:textId="77777777" w:rsidR="000A1004" w:rsidRPr="000A1004" w:rsidRDefault="000A1004">
            <w:pPr>
              <w:jc w:val="center"/>
              <w:rPr>
                <w:rFonts w:ascii="Titillium" w:hAnsi="Titillium"/>
                <w:sz w:val="18"/>
                <w:szCs w:val="18"/>
              </w:rPr>
            </w:pPr>
            <w:r w:rsidRPr="000A1004">
              <w:rPr>
                <w:rFonts w:ascii="Titillium" w:hAnsi="Titillium"/>
                <w:sz w:val="18"/>
                <w:szCs w:val="18"/>
              </w:rPr>
              <w:t>33000 – 34087</w:t>
            </w:r>
          </w:p>
        </w:tc>
        <w:tc>
          <w:tcPr>
            <w:tcW w:w="2419" w:type="dxa"/>
            <w:tcBorders>
              <w:top w:val="nil"/>
              <w:left w:val="single" w:sz="4" w:space="0" w:color="000000"/>
              <w:bottom w:val="single" w:sz="4" w:space="0" w:color="000000"/>
              <w:right w:val="single" w:sz="4" w:space="0" w:color="000000"/>
            </w:tcBorders>
            <w:hideMark/>
          </w:tcPr>
          <w:p w14:paraId="4C6F1BFB" w14:textId="77777777" w:rsidR="000A1004" w:rsidRPr="000A1004" w:rsidRDefault="000A1004">
            <w:pPr>
              <w:jc w:val="center"/>
              <w:rPr>
                <w:rFonts w:ascii="Titillium" w:hAnsi="Titillium"/>
                <w:sz w:val="18"/>
                <w:szCs w:val="18"/>
              </w:rPr>
            </w:pPr>
            <w:r w:rsidRPr="000A1004">
              <w:rPr>
                <w:rFonts w:ascii="Titillium" w:hAnsi="Titillium"/>
                <w:sz w:val="18"/>
                <w:szCs w:val="18"/>
              </w:rPr>
              <w:t>Maastrichtersteenweg</w:t>
            </w:r>
          </w:p>
        </w:tc>
        <w:tc>
          <w:tcPr>
            <w:tcW w:w="1134" w:type="dxa"/>
            <w:tcBorders>
              <w:top w:val="nil"/>
              <w:left w:val="single" w:sz="4" w:space="0" w:color="000000"/>
              <w:bottom w:val="single" w:sz="4" w:space="0" w:color="000000"/>
              <w:right w:val="single" w:sz="4" w:space="0" w:color="000000"/>
            </w:tcBorders>
          </w:tcPr>
          <w:p w14:paraId="5D913F6D" w14:textId="77777777" w:rsidR="000A1004" w:rsidRPr="000A1004" w:rsidRDefault="000A1004">
            <w:pPr>
              <w:jc w:val="center"/>
              <w:rPr>
                <w:rFonts w:ascii="Titillium" w:hAnsi="Titillium"/>
                <w:sz w:val="18"/>
                <w:szCs w:val="18"/>
              </w:rPr>
            </w:pPr>
          </w:p>
        </w:tc>
      </w:tr>
      <w:tr w:rsidR="000A1004" w:rsidRPr="000A1004" w14:paraId="37BB83DF"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01DC8F36" w14:textId="77777777" w:rsidR="000A1004" w:rsidRPr="000A1004" w:rsidRDefault="000A1004">
            <w:pPr>
              <w:jc w:val="center"/>
              <w:rPr>
                <w:rFonts w:ascii="Titillium" w:hAnsi="Titillium"/>
                <w:sz w:val="18"/>
                <w:szCs w:val="18"/>
              </w:rPr>
            </w:pPr>
            <w:r w:rsidRPr="000A1004">
              <w:rPr>
                <w:rFonts w:ascii="Titillium" w:hAnsi="Titillium"/>
                <w:sz w:val="18"/>
                <w:szCs w:val="18"/>
              </w:rPr>
              <w:t>78</w:t>
            </w:r>
          </w:p>
        </w:tc>
        <w:tc>
          <w:tcPr>
            <w:tcW w:w="2587" w:type="dxa"/>
            <w:tcBorders>
              <w:top w:val="single" w:sz="4" w:space="0" w:color="000000"/>
              <w:left w:val="single" w:sz="4" w:space="0" w:color="000000"/>
              <w:bottom w:val="single" w:sz="4" w:space="0" w:color="000000"/>
              <w:right w:val="single" w:sz="4" w:space="0" w:color="000000"/>
            </w:tcBorders>
            <w:hideMark/>
          </w:tcPr>
          <w:p w14:paraId="056EB7E1" w14:textId="77777777" w:rsidR="000A1004" w:rsidRPr="000A1004" w:rsidRDefault="000A1004">
            <w:pPr>
              <w:jc w:val="center"/>
              <w:rPr>
                <w:rFonts w:ascii="Titillium" w:hAnsi="Titillium"/>
                <w:sz w:val="18"/>
                <w:szCs w:val="18"/>
              </w:rPr>
            </w:pPr>
            <w:r w:rsidRPr="000A1004">
              <w:rPr>
                <w:rFonts w:ascii="Titillium" w:hAnsi="Titillium"/>
                <w:sz w:val="18"/>
                <w:szCs w:val="18"/>
              </w:rPr>
              <w:t>Vroenhoven-Lanaken</w:t>
            </w:r>
          </w:p>
        </w:tc>
        <w:tc>
          <w:tcPr>
            <w:tcW w:w="2404" w:type="dxa"/>
            <w:tcBorders>
              <w:top w:val="single" w:sz="4" w:space="0" w:color="000000"/>
              <w:left w:val="single" w:sz="4" w:space="0" w:color="000000"/>
              <w:bottom w:val="single" w:sz="4" w:space="0" w:color="000000"/>
              <w:right w:val="single" w:sz="4" w:space="0" w:color="000000"/>
            </w:tcBorders>
            <w:hideMark/>
          </w:tcPr>
          <w:p w14:paraId="0390DB22" w14:textId="77777777" w:rsidR="000A1004" w:rsidRPr="000A1004" w:rsidRDefault="000A1004">
            <w:pPr>
              <w:jc w:val="center"/>
              <w:rPr>
                <w:rFonts w:ascii="Titillium" w:hAnsi="Titillium"/>
                <w:sz w:val="18"/>
                <w:szCs w:val="18"/>
              </w:rPr>
            </w:pPr>
            <w:r w:rsidRPr="000A1004">
              <w:rPr>
                <w:rFonts w:ascii="Titillium" w:hAnsi="Titillium"/>
                <w:sz w:val="18"/>
                <w:szCs w:val="18"/>
              </w:rPr>
              <w:t>0000 – 1280</w:t>
            </w:r>
          </w:p>
        </w:tc>
        <w:tc>
          <w:tcPr>
            <w:tcW w:w="2419" w:type="dxa"/>
            <w:tcBorders>
              <w:top w:val="single" w:sz="4" w:space="0" w:color="000000"/>
              <w:left w:val="single" w:sz="4" w:space="0" w:color="000000"/>
              <w:bottom w:val="single" w:sz="4" w:space="0" w:color="000000"/>
              <w:right w:val="single" w:sz="4" w:space="0" w:color="000000"/>
            </w:tcBorders>
            <w:hideMark/>
          </w:tcPr>
          <w:p w14:paraId="673347C9" w14:textId="77777777" w:rsidR="000A1004" w:rsidRPr="000A1004" w:rsidRDefault="000A1004">
            <w:pPr>
              <w:jc w:val="center"/>
              <w:rPr>
                <w:rFonts w:ascii="Titillium" w:hAnsi="Titillium"/>
                <w:sz w:val="18"/>
                <w:szCs w:val="18"/>
              </w:rPr>
            </w:pPr>
            <w:proofErr w:type="spellStart"/>
            <w:r w:rsidRPr="000A1004">
              <w:rPr>
                <w:rFonts w:ascii="Titillium" w:hAnsi="Titillium"/>
                <w:sz w:val="18"/>
                <w:szCs w:val="18"/>
              </w:rPr>
              <w:t>Burgem</w:t>
            </w:r>
            <w:proofErr w:type="spellEnd"/>
            <w:r w:rsidRPr="000A1004">
              <w:rPr>
                <w:rFonts w:ascii="Titillium" w:hAnsi="Titillium"/>
                <w:sz w:val="18"/>
                <w:szCs w:val="18"/>
              </w:rPr>
              <w:t>. Marresbaan</w:t>
            </w:r>
          </w:p>
        </w:tc>
        <w:tc>
          <w:tcPr>
            <w:tcW w:w="1134" w:type="dxa"/>
            <w:tcBorders>
              <w:top w:val="single" w:sz="4" w:space="0" w:color="000000"/>
              <w:left w:val="single" w:sz="4" w:space="0" w:color="000000"/>
              <w:bottom w:val="single" w:sz="4" w:space="0" w:color="000000"/>
              <w:right w:val="single" w:sz="4" w:space="0" w:color="000000"/>
            </w:tcBorders>
          </w:tcPr>
          <w:p w14:paraId="3555CD8E" w14:textId="77777777" w:rsidR="000A1004" w:rsidRPr="000A1004" w:rsidRDefault="000A1004">
            <w:pPr>
              <w:jc w:val="center"/>
              <w:rPr>
                <w:rFonts w:ascii="Titillium" w:hAnsi="Titillium"/>
                <w:sz w:val="18"/>
                <w:szCs w:val="18"/>
              </w:rPr>
            </w:pPr>
          </w:p>
        </w:tc>
      </w:tr>
      <w:tr w:rsidR="000A1004" w:rsidRPr="000A1004" w14:paraId="69D8C9E6"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2FBEE033" w14:textId="77777777" w:rsidR="000A1004" w:rsidRPr="000A1004" w:rsidRDefault="000A1004">
            <w:pPr>
              <w:jc w:val="center"/>
              <w:rPr>
                <w:rFonts w:ascii="Titillium" w:hAnsi="Titillium"/>
                <w:sz w:val="18"/>
                <w:szCs w:val="18"/>
              </w:rPr>
            </w:pPr>
            <w:r w:rsidRPr="000A1004">
              <w:rPr>
                <w:rFonts w:ascii="Titillium" w:hAnsi="Titillium"/>
                <w:sz w:val="18"/>
                <w:szCs w:val="18"/>
              </w:rPr>
              <w:t>619</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48ABC45E" w14:textId="77777777" w:rsidR="000A1004" w:rsidRPr="000A1004" w:rsidRDefault="000A1004">
            <w:pPr>
              <w:jc w:val="center"/>
              <w:rPr>
                <w:rFonts w:ascii="Titillium" w:hAnsi="Titillium"/>
                <w:sz w:val="18"/>
                <w:szCs w:val="18"/>
              </w:rPr>
            </w:pPr>
            <w:r w:rsidRPr="000A1004">
              <w:rPr>
                <w:rFonts w:ascii="Titillium" w:hAnsi="Titillium"/>
                <w:sz w:val="18"/>
                <w:szCs w:val="18"/>
              </w:rPr>
              <w:t>Bitsingen-Kanne</w:t>
            </w:r>
          </w:p>
        </w:tc>
        <w:tc>
          <w:tcPr>
            <w:tcW w:w="2404" w:type="dxa"/>
            <w:tcBorders>
              <w:top w:val="single" w:sz="4" w:space="0" w:color="000000"/>
              <w:left w:val="single" w:sz="4" w:space="0" w:color="000000"/>
              <w:bottom w:val="single" w:sz="4" w:space="0" w:color="auto"/>
              <w:right w:val="single" w:sz="4" w:space="0" w:color="000000"/>
            </w:tcBorders>
            <w:hideMark/>
          </w:tcPr>
          <w:p w14:paraId="00991AB3" w14:textId="77777777" w:rsidR="000A1004" w:rsidRPr="000A1004" w:rsidRDefault="000A1004">
            <w:pPr>
              <w:jc w:val="center"/>
              <w:rPr>
                <w:rFonts w:ascii="Titillium" w:hAnsi="Titillium"/>
                <w:sz w:val="18"/>
                <w:szCs w:val="18"/>
              </w:rPr>
            </w:pPr>
            <w:r w:rsidRPr="000A1004">
              <w:rPr>
                <w:rFonts w:ascii="Titillium" w:hAnsi="Titillium"/>
                <w:sz w:val="18"/>
                <w:szCs w:val="18"/>
              </w:rPr>
              <w:t>8036 – 8700</w:t>
            </w:r>
          </w:p>
        </w:tc>
        <w:tc>
          <w:tcPr>
            <w:tcW w:w="2419" w:type="dxa"/>
            <w:tcBorders>
              <w:top w:val="single" w:sz="4" w:space="0" w:color="000000"/>
              <w:left w:val="single" w:sz="4" w:space="0" w:color="000000"/>
              <w:bottom w:val="single" w:sz="4" w:space="0" w:color="auto"/>
              <w:right w:val="single" w:sz="4" w:space="0" w:color="000000"/>
            </w:tcBorders>
            <w:hideMark/>
          </w:tcPr>
          <w:p w14:paraId="0CA2029F" w14:textId="77777777" w:rsidR="000A1004" w:rsidRPr="000A1004" w:rsidRDefault="000A1004">
            <w:pPr>
              <w:jc w:val="center"/>
              <w:rPr>
                <w:rFonts w:ascii="Titillium" w:hAnsi="Titillium"/>
                <w:sz w:val="18"/>
                <w:szCs w:val="18"/>
              </w:rPr>
            </w:pPr>
            <w:r w:rsidRPr="000A1004">
              <w:rPr>
                <w:rFonts w:ascii="Titillium" w:hAnsi="Titillium"/>
                <w:sz w:val="18"/>
                <w:szCs w:val="18"/>
              </w:rPr>
              <w:t>Grenadiersweg</w:t>
            </w:r>
          </w:p>
        </w:tc>
        <w:tc>
          <w:tcPr>
            <w:tcW w:w="1134" w:type="dxa"/>
            <w:tcBorders>
              <w:top w:val="single" w:sz="4" w:space="0" w:color="000000"/>
              <w:left w:val="single" w:sz="4" w:space="0" w:color="000000"/>
              <w:bottom w:val="single" w:sz="4" w:space="0" w:color="auto"/>
              <w:right w:val="single" w:sz="4" w:space="0" w:color="000000"/>
            </w:tcBorders>
          </w:tcPr>
          <w:p w14:paraId="3E4B4D14" w14:textId="77777777" w:rsidR="000A1004" w:rsidRPr="000A1004" w:rsidRDefault="000A1004">
            <w:pPr>
              <w:jc w:val="center"/>
              <w:rPr>
                <w:rFonts w:ascii="Titillium" w:hAnsi="Titillium"/>
                <w:sz w:val="18"/>
                <w:szCs w:val="18"/>
              </w:rPr>
            </w:pPr>
          </w:p>
        </w:tc>
      </w:tr>
      <w:tr w:rsidR="000A1004" w:rsidRPr="000A1004" w14:paraId="0F292A85"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6659B"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4B81D"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hideMark/>
          </w:tcPr>
          <w:p w14:paraId="5B87EAFA" w14:textId="77777777" w:rsidR="000A1004" w:rsidRPr="000A1004" w:rsidRDefault="000A1004">
            <w:pPr>
              <w:jc w:val="center"/>
              <w:rPr>
                <w:rFonts w:ascii="Titillium" w:hAnsi="Titillium"/>
                <w:sz w:val="18"/>
                <w:szCs w:val="18"/>
              </w:rPr>
            </w:pPr>
            <w:r w:rsidRPr="000A1004">
              <w:rPr>
                <w:rFonts w:ascii="Titillium" w:hAnsi="Titillium"/>
                <w:sz w:val="18"/>
                <w:szCs w:val="18"/>
              </w:rPr>
              <w:t>9000 – 9343</w:t>
            </w:r>
          </w:p>
        </w:tc>
        <w:tc>
          <w:tcPr>
            <w:tcW w:w="2419" w:type="dxa"/>
            <w:tcBorders>
              <w:top w:val="single" w:sz="4" w:space="0" w:color="auto"/>
              <w:left w:val="single" w:sz="4" w:space="0" w:color="000000"/>
              <w:bottom w:val="single" w:sz="4" w:space="0" w:color="000000"/>
              <w:right w:val="single" w:sz="4" w:space="0" w:color="000000"/>
            </w:tcBorders>
            <w:hideMark/>
          </w:tcPr>
          <w:p w14:paraId="084E6CBD" w14:textId="77777777" w:rsidR="000A1004" w:rsidRPr="000A1004" w:rsidRDefault="000A1004">
            <w:pPr>
              <w:jc w:val="center"/>
              <w:rPr>
                <w:rFonts w:ascii="Titillium" w:hAnsi="Titillium"/>
                <w:sz w:val="18"/>
                <w:szCs w:val="18"/>
              </w:rPr>
            </w:pPr>
            <w:r w:rsidRPr="000A1004">
              <w:rPr>
                <w:rFonts w:ascii="Titillium" w:hAnsi="Titillium"/>
                <w:sz w:val="18"/>
                <w:szCs w:val="18"/>
              </w:rPr>
              <w:t>Statiestraat</w:t>
            </w:r>
          </w:p>
        </w:tc>
        <w:tc>
          <w:tcPr>
            <w:tcW w:w="1134" w:type="dxa"/>
            <w:tcBorders>
              <w:top w:val="single" w:sz="4" w:space="0" w:color="auto"/>
              <w:left w:val="single" w:sz="4" w:space="0" w:color="000000"/>
              <w:bottom w:val="single" w:sz="4" w:space="0" w:color="000000"/>
              <w:right w:val="single" w:sz="4" w:space="0" w:color="000000"/>
            </w:tcBorders>
          </w:tcPr>
          <w:p w14:paraId="43AE4210" w14:textId="77777777" w:rsidR="000A1004" w:rsidRPr="000A1004" w:rsidRDefault="000A1004">
            <w:pPr>
              <w:jc w:val="center"/>
              <w:rPr>
                <w:rFonts w:ascii="Titillium" w:hAnsi="Titillium"/>
                <w:sz w:val="18"/>
                <w:szCs w:val="18"/>
              </w:rPr>
            </w:pPr>
          </w:p>
        </w:tc>
      </w:tr>
      <w:tr w:rsidR="000A1004" w:rsidRPr="000A1004" w14:paraId="6BA18E22"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3950E777" w14:textId="77777777" w:rsidR="000A1004" w:rsidRPr="000A1004" w:rsidRDefault="000A1004">
            <w:pPr>
              <w:jc w:val="center"/>
              <w:rPr>
                <w:rFonts w:ascii="Titillium" w:hAnsi="Titillium"/>
                <w:sz w:val="18"/>
                <w:szCs w:val="18"/>
              </w:rPr>
            </w:pPr>
            <w:r w:rsidRPr="000A1004">
              <w:rPr>
                <w:rFonts w:ascii="Titillium" w:hAnsi="Titillium"/>
                <w:sz w:val="18"/>
                <w:szCs w:val="18"/>
              </w:rPr>
              <w:t>671</w:t>
            </w:r>
          </w:p>
        </w:tc>
        <w:tc>
          <w:tcPr>
            <w:tcW w:w="2587" w:type="dxa"/>
            <w:tcBorders>
              <w:top w:val="single" w:sz="4" w:space="0" w:color="000000"/>
              <w:left w:val="single" w:sz="4" w:space="0" w:color="000000"/>
              <w:bottom w:val="single" w:sz="4" w:space="0" w:color="000000"/>
              <w:right w:val="single" w:sz="4" w:space="0" w:color="000000"/>
            </w:tcBorders>
            <w:hideMark/>
          </w:tcPr>
          <w:p w14:paraId="6FCC8E14" w14:textId="77777777" w:rsidR="000A1004" w:rsidRPr="000A1004" w:rsidRDefault="000A1004">
            <w:pPr>
              <w:jc w:val="center"/>
              <w:rPr>
                <w:rFonts w:ascii="Titillium" w:hAnsi="Titillium"/>
                <w:sz w:val="18"/>
                <w:szCs w:val="18"/>
              </w:rPr>
            </w:pPr>
            <w:r w:rsidRPr="000A1004">
              <w:rPr>
                <w:rFonts w:ascii="Titillium" w:hAnsi="Titillium"/>
                <w:sz w:val="18"/>
                <w:szCs w:val="18"/>
              </w:rPr>
              <w:t>Wezet-Riemst</w:t>
            </w:r>
          </w:p>
        </w:tc>
        <w:tc>
          <w:tcPr>
            <w:tcW w:w="2404" w:type="dxa"/>
            <w:tcBorders>
              <w:top w:val="single" w:sz="4" w:space="0" w:color="000000"/>
              <w:left w:val="single" w:sz="4" w:space="0" w:color="000000"/>
              <w:bottom w:val="single" w:sz="4" w:space="0" w:color="000000"/>
              <w:right w:val="single" w:sz="4" w:space="0" w:color="000000"/>
            </w:tcBorders>
            <w:hideMark/>
          </w:tcPr>
          <w:p w14:paraId="15738AE8" w14:textId="77777777" w:rsidR="000A1004" w:rsidRPr="000A1004" w:rsidRDefault="000A1004">
            <w:pPr>
              <w:jc w:val="center"/>
              <w:rPr>
                <w:rFonts w:ascii="Titillium" w:hAnsi="Titillium"/>
                <w:sz w:val="18"/>
                <w:szCs w:val="18"/>
              </w:rPr>
            </w:pPr>
            <w:r w:rsidRPr="000A1004">
              <w:rPr>
                <w:rFonts w:ascii="Titillium" w:hAnsi="Titillium"/>
                <w:sz w:val="18"/>
                <w:szCs w:val="18"/>
              </w:rPr>
              <w:t>22233 – 23220</w:t>
            </w:r>
          </w:p>
        </w:tc>
        <w:tc>
          <w:tcPr>
            <w:tcW w:w="2419" w:type="dxa"/>
            <w:tcBorders>
              <w:top w:val="single" w:sz="4" w:space="0" w:color="000000"/>
              <w:left w:val="single" w:sz="4" w:space="0" w:color="000000"/>
              <w:bottom w:val="single" w:sz="4" w:space="0" w:color="000000"/>
              <w:right w:val="single" w:sz="4" w:space="0" w:color="000000"/>
            </w:tcBorders>
            <w:hideMark/>
          </w:tcPr>
          <w:p w14:paraId="0CA4A0A7" w14:textId="77777777" w:rsidR="000A1004" w:rsidRPr="000A1004" w:rsidRDefault="000A1004">
            <w:pPr>
              <w:jc w:val="center"/>
              <w:rPr>
                <w:rFonts w:ascii="Titillium" w:hAnsi="Titillium"/>
                <w:sz w:val="18"/>
                <w:szCs w:val="18"/>
              </w:rPr>
            </w:pPr>
            <w:r w:rsidRPr="000A1004">
              <w:rPr>
                <w:rFonts w:ascii="Titillium" w:hAnsi="Titillium"/>
                <w:sz w:val="18"/>
                <w:szCs w:val="18"/>
              </w:rPr>
              <w:t>Viséweg</w:t>
            </w:r>
          </w:p>
        </w:tc>
        <w:tc>
          <w:tcPr>
            <w:tcW w:w="1134" w:type="dxa"/>
            <w:tcBorders>
              <w:top w:val="single" w:sz="4" w:space="0" w:color="000000"/>
              <w:left w:val="single" w:sz="4" w:space="0" w:color="000000"/>
              <w:bottom w:val="single" w:sz="4" w:space="0" w:color="000000"/>
              <w:right w:val="single" w:sz="4" w:space="0" w:color="000000"/>
            </w:tcBorders>
          </w:tcPr>
          <w:p w14:paraId="22B3ED41" w14:textId="77777777" w:rsidR="000A1004" w:rsidRPr="000A1004" w:rsidRDefault="000A1004">
            <w:pPr>
              <w:jc w:val="center"/>
              <w:rPr>
                <w:rFonts w:ascii="Titillium" w:hAnsi="Titillium"/>
                <w:sz w:val="18"/>
                <w:szCs w:val="18"/>
              </w:rPr>
            </w:pPr>
          </w:p>
        </w:tc>
      </w:tr>
      <w:tr w:rsidR="000A1004" w:rsidRPr="000A1004" w14:paraId="771FBCD4"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2FD69F0C" w14:textId="77777777" w:rsidR="000A1004" w:rsidRPr="000A1004" w:rsidRDefault="000A1004">
            <w:pPr>
              <w:jc w:val="center"/>
              <w:rPr>
                <w:rFonts w:ascii="Titillium" w:hAnsi="Titillium"/>
                <w:sz w:val="18"/>
                <w:szCs w:val="18"/>
              </w:rPr>
            </w:pPr>
            <w:r w:rsidRPr="000A1004">
              <w:rPr>
                <w:rFonts w:ascii="Titillium" w:hAnsi="Titillium"/>
                <w:sz w:val="18"/>
                <w:szCs w:val="18"/>
              </w:rPr>
              <w:t>745</w:t>
            </w:r>
          </w:p>
        </w:tc>
        <w:tc>
          <w:tcPr>
            <w:tcW w:w="2587" w:type="dxa"/>
            <w:tcBorders>
              <w:top w:val="single" w:sz="4" w:space="0" w:color="000000"/>
              <w:left w:val="single" w:sz="4" w:space="0" w:color="000000"/>
              <w:bottom w:val="single" w:sz="4" w:space="0" w:color="000000"/>
              <w:right w:val="single" w:sz="4" w:space="0" w:color="000000"/>
            </w:tcBorders>
            <w:hideMark/>
          </w:tcPr>
          <w:p w14:paraId="57A04A07" w14:textId="77777777" w:rsidR="000A1004" w:rsidRPr="000A1004" w:rsidRDefault="000A1004">
            <w:pPr>
              <w:jc w:val="center"/>
              <w:rPr>
                <w:rFonts w:ascii="Titillium" w:hAnsi="Titillium"/>
                <w:sz w:val="18"/>
                <w:szCs w:val="18"/>
              </w:rPr>
            </w:pPr>
            <w:r w:rsidRPr="000A1004">
              <w:rPr>
                <w:rFonts w:ascii="Titillium" w:hAnsi="Titillium"/>
                <w:sz w:val="18"/>
                <w:szCs w:val="18"/>
              </w:rPr>
              <w:t>Bilzen-Riemst</w:t>
            </w:r>
          </w:p>
        </w:tc>
        <w:tc>
          <w:tcPr>
            <w:tcW w:w="2404" w:type="dxa"/>
            <w:tcBorders>
              <w:top w:val="single" w:sz="4" w:space="0" w:color="000000"/>
              <w:left w:val="single" w:sz="4" w:space="0" w:color="000000"/>
              <w:bottom w:val="single" w:sz="4" w:space="0" w:color="000000"/>
              <w:right w:val="single" w:sz="4" w:space="0" w:color="000000"/>
            </w:tcBorders>
            <w:hideMark/>
          </w:tcPr>
          <w:p w14:paraId="3B44D100" w14:textId="77777777" w:rsidR="000A1004" w:rsidRPr="000A1004" w:rsidRDefault="000A1004">
            <w:pPr>
              <w:jc w:val="center"/>
              <w:rPr>
                <w:rFonts w:ascii="Titillium" w:hAnsi="Titillium"/>
                <w:sz w:val="18"/>
                <w:szCs w:val="18"/>
              </w:rPr>
            </w:pPr>
            <w:r w:rsidRPr="000A1004">
              <w:rPr>
                <w:rFonts w:ascii="Titillium" w:hAnsi="Titillium"/>
                <w:sz w:val="18"/>
                <w:szCs w:val="18"/>
              </w:rPr>
              <w:t>4963 – 6000</w:t>
            </w:r>
          </w:p>
        </w:tc>
        <w:tc>
          <w:tcPr>
            <w:tcW w:w="2419" w:type="dxa"/>
            <w:tcBorders>
              <w:top w:val="single" w:sz="4" w:space="0" w:color="000000"/>
              <w:left w:val="single" w:sz="4" w:space="0" w:color="000000"/>
              <w:bottom w:val="single" w:sz="4" w:space="0" w:color="000000"/>
              <w:right w:val="single" w:sz="4" w:space="0" w:color="000000"/>
            </w:tcBorders>
            <w:hideMark/>
          </w:tcPr>
          <w:p w14:paraId="5A12BA66" w14:textId="77777777" w:rsidR="000A1004" w:rsidRPr="000A1004" w:rsidRDefault="000A1004">
            <w:pPr>
              <w:jc w:val="center"/>
              <w:rPr>
                <w:rFonts w:ascii="Titillium" w:hAnsi="Titillium"/>
                <w:sz w:val="18"/>
                <w:szCs w:val="18"/>
              </w:rPr>
            </w:pPr>
            <w:r w:rsidRPr="000A1004">
              <w:rPr>
                <w:rFonts w:ascii="Titillium" w:hAnsi="Titillium"/>
                <w:sz w:val="18"/>
                <w:szCs w:val="18"/>
              </w:rPr>
              <w:t>Bilzersteenweg</w:t>
            </w:r>
          </w:p>
        </w:tc>
        <w:tc>
          <w:tcPr>
            <w:tcW w:w="1134" w:type="dxa"/>
            <w:tcBorders>
              <w:top w:val="single" w:sz="4" w:space="0" w:color="000000"/>
              <w:left w:val="single" w:sz="4" w:space="0" w:color="000000"/>
              <w:bottom w:val="single" w:sz="4" w:space="0" w:color="000000"/>
              <w:right w:val="single" w:sz="4" w:space="0" w:color="000000"/>
            </w:tcBorders>
          </w:tcPr>
          <w:p w14:paraId="1B85CD3F" w14:textId="77777777" w:rsidR="000A1004" w:rsidRPr="000A1004" w:rsidRDefault="000A1004">
            <w:pPr>
              <w:jc w:val="center"/>
              <w:rPr>
                <w:rFonts w:ascii="Titillium" w:hAnsi="Titillium"/>
                <w:sz w:val="18"/>
                <w:szCs w:val="18"/>
              </w:rPr>
            </w:pPr>
          </w:p>
        </w:tc>
      </w:tr>
      <w:tr w:rsidR="000A1004" w:rsidRPr="000A1004" w14:paraId="5662E5F0"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179C1425" w14:textId="77777777" w:rsidR="000A1004" w:rsidRPr="000A1004" w:rsidRDefault="000A1004">
            <w:pPr>
              <w:jc w:val="center"/>
              <w:rPr>
                <w:rFonts w:ascii="Titillium" w:hAnsi="Titillium"/>
                <w:sz w:val="18"/>
                <w:szCs w:val="18"/>
              </w:rPr>
            </w:pPr>
            <w:r w:rsidRPr="000A1004">
              <w:rPr>
                <w:rFonts w:ascii="Titillium" w:hAnsi="Titillium"/>
                <w:sz w:val="18"/>
                <w:szCs w:val="18"/>
              </w:rPr>
              <w:t>758</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59BD7E1F" w14:textId="77777777" w:rsidR="000A1004" w:rsidRPr="000A1004" w:rsidRDefault="000A1004">
            <w:pPr>
              <w:tabs>
                <w:tab w:val="center" w:pos="1185"/>
              </w:tabs>
              <w:jc w:val="center"/>
              <w:rPr>
                <w:rFonts w:ascii="Titillium" w:hAnsi="Titillium"/>
                <w:sz w:val="18"/>
                <w:szCs w:val="18"/>
              </w:rPr>
            </w:pPr>
            <w:r w:rsidRPr="000A1004">
              <w:rPr>
                <w:rFonts w:ascii="Titillium" w:hAnsi="Titillium"/>
                <w:sz w:val="18"/>
                <w:szCs w:val="18"/>
              </w:rPr>
              <w:t>Tongeren-Mopertingen</w:t>
            </w:r>
          </w:p>
        </w:tc>
        <w:tc>
          <w:tcPr>
            <w:tcW w:w="2404" w:type="dxa"/>
            <w:tcBorders>
              <w:top w:val="single" w:sz="4" w:space="0" w:color="000000"/>
              <w:left w:val="single" w:sz="4" w:space="0" w:color="000000"/>
              <w:bottom w:val="single" w:sz="4" w:space="0" w:color="auto"/>
              <w:right w:val="single" w:sz="4" w:space="0" w:color="000000"/>
            </w:tcBorders>
            <w:hideMark/>
          </w:tcPr>
          <w:p w14:paraId="559C4B52" w14:textId="77777777" w:rsidR="000A1004" w:rsidRPr="000A1004" w:rsidRDefault="000A1004">
            <w:pPr>
              <w:jc w:val="center"/>
              <w:rPr>
                <w:rFonts w:ascii="Titillium" w:hAnsi="Titillium"/>
                <w:sz w:val="18"/>
                <w:szCs w:val="18"/>
              </w:rPr>
            </w:pPr>
            <w:r w:rsidRPr="000A1004">
              <w:rPr>
                <w:rFonts w:ascii="Titillium" w:hAnsi="Titillium"/>
                <w:sz w:val="18"/>
                <w:szCs w:val="18"/>
              </w:rPr>
              <w:t>5000 – 5380</w:t>
            </w:r>
          </w:p>
        </w:tc>
        <w:tc>
          <w:tcPr>
            <w:tcW w:w="2419" w:type="dxa"/>
            <w:tcBorders>
              <w:top w:val="single" w:sz="4" w:space="0" w:color="000000"/>
              <w:left w:val="single" w:sz="4" w:space="0" w:color="000000"/>
              <w:bottom w:val="single" w:sz="4" w:space="0" w:color="auto"/>
              <w:right w:val="single" w:sz="4" w:space="0" w:color="000000"/>
            </w:tcBorders>
            <w:hideMark/>
          </w:tcPr>
          <w:p w14:paraId="68025D62" w14:textId="77777777" w:rsidR="000A1004" w:rsidRPr="000A1004" w:rsidRDefault="000A1004">
            <w:pPr>
              <w:jc w:val="center"/>
              <w:rPr>
                <w:rFonts w:ascii="Titillium" w:hAnsi="Titillium"/>
                <w:sz w:val="18"/>
                <w:szCs w:val="18"/>
              </w:rPr>
            </w:pPr>
            <w:r w:rsidRPr="000A1004">
              <w:rPr>
                <w:rFonts w:ascii="Titillium" w:hAnsi="Titillium"/>
                <w:sz w:val="18"/>
                <w:szCs w:val="18"/>
              </w:rPr>
              <w:t>Baverstraat</w:t>
            </w:r>
          </w:p>
        </w:tc>
        <w:tc>
          <w:tcPr>
            <w:tcW w:w="1134" w:type="dxa"/>
            <w:tcBorders>
              <w:top w:val="single" w:sz="4" w:space="0" w:color="000000"/>
              <w:left w:val="single" w:sz="4" w:space="0" w:color="000000"/>
              <w:bottom w:val="single" w:sz="4" w:space="0" w:color="auto"/>
              <w:right w:val="single" w:sz="4" w:space="0" w:color="000000"/>
            </w:tcBorders>
          </w:tcPr>
          <w:p w14:paraId="3DC55537" w14:textId="77777777" w:rsidR="000A1004" w:rsidRPr="000A1004" w:rsidRDefault="000A1004">
            <w:pPr>
              <w:jc w:val="center"/>
              <w:rPr>
                <w:rFonts w:ascii="Titillium" w:hAnsi="Titillium"/>
                <w:sz w:val="18"/>
                <w:szCs w:val="18"/>
              </w:rPr>
            </w:pPr>
          </w:p>
        </w:tc>
      </w:tr>
      <w:tr w:rsidR="000A1004" w:rsidRPr="000A1004" w14:paraId="7A54CDD4"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C028D"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AB74F"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hideMark/>
          </w:tcPr>
          <w:p w14:paraId="0677349C" w14:textId="77777777" w:rsidR="000A1004" w:rsidRPr="000A1004" w:rsidRDefault="000A1004">
            <w:pPr>
              <w:jc w:val="center"/>
              <w:rPr>
                <w:rFonts w:ascii="Titillium" w:hAnsi="Titillium"/>
                <w:sz w:val="18"/>
                <w:szCs w:val="18"/>
              </w:rPr>
            </w:pPr>
            <w:r w:rsidRPr="000A1004">
              <w:rPr>
                <w:rFonts w:ascii="Titillium" w:hAnsi="Titillium"/>
                <w:sz w:val="18"/>
                <w:szCs w:val="18"/>
              </w:rPr>
              <w:t>4890 – 5300</w:t>
            </w:r>
          </w:p>
        </w:tc>
        <w:tc>
          <w:tcPr>
            <w:tcW w:w="2419" w:type="dxa"/>
            <w:tcBorders>
              <w:top w:val="single" w:sz="4" w:space="0" w:color="auto"/>
              <w:left w:val="single" w:sz="4" w:space="0" w:color="000000"/>
              <w:bottom w:val="single" w:sz="4" w:space="0" w:color="000000"/>
              <w:right w:val="single" w:sz="4" w:space="0" w:color="000000"/>
            </w:tcBorders>
            <w:hideMark/>
          </w:tcPr>
          <w:p w14:paraId="2629EF28" w14:textId="77777777" w:rsidR="000A1004" w:rsidRPr="000A1004" w:rsidRDefault="000A1004">
            <w:pPr>
              <w:jc w:val="center"/>
              <w:rPr>
                <w:rFonts w:ascii="Titillium" w:hAnsi="Titillium"/>
                <w:sz w:val="18"/>
                <w:szCs w:val="18"/>
              </w:rPr>
            </w:pPr>
            <w:r w:rsidRPr="000A1004">
              <w:rPr>
                <w:rFonts w:ascii="Titillium" w:hAnsi="Titillium"/>
                <w:sz w:val="18"/>
                <w:szCs w:val="18"/>
              </w:rPr>
              <w:t>Baverstraat</w:t>
            </w:r>
          </w:p>
        </w:tc>
        <w:tc>
          <w:tcPr>
            <w:tcW w:w="1134" w:type="dxa"/>
            <w:tcBorders>
              <w:top w:val="single" w:sz="4" w:space="0" w:color="auto"/>
              <w:left w:val="single" w:sz="4" w:space="0" w:color="000000"/>
              <w:bottom w:val="single" w:sz="4" w:space="0" w:color="000000"/>
              <w:right w:val="single" w:sz="4" w:space="0" w:color="000000"/>
            </w:tcBorders>
          </w:tcPr>
          <w:p w14:paraId="31C8AAFF" w14:textId="77777777" w:rsidR="000A1004" w:rsidRPr="000A1004" w:rsidRDefault="000A1004">
            <w:pPr>
              <w:jc w:val="center"/>
              <w:rPr>
                <w:rFonts w:ascii="Titillium" w:hAnsi="Titillium"/>
              </w:rPr>
            </w:pPr>
          </w:p>
        </w:tc>
      </w:tr>
    </w:tbl>
    <w:p w14:paraId="22692C03" w14:textId="475A8770" w:rsidR="000A1004" w:rsidRDefault="000A1004"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770ABA69" w14:textId="719E4F78"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615B9C36" w14:textId="1284B9EF"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08DDB209" w14:textId="3C03BD31"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767DC3EF" w14:textId="51D29E6F"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1814F6D9" w14:textId="774E933C"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1C734BAD" w14:textId="0E2AEE76"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200AEAB4" w14:textId="5DDAB9F4"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2B1CB92F" w14:textId="77777777" w:rsidR="00E519B0" w:rsidRDefault="00E519B0"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4DC717CC" w14:textId="77777777" w:rsidR="00B96243" w:rsidRPr="00C616B4" w:rsidRDefault="00B96243"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77C2B613" w14:textId="04829763" w:rsidR="00C616B4" w:rsidRPr="00C616B4" w:rsidRDefault="00C616B4" w:rsidP="00C616B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616B4">
        <w:rPr>
          <w:rFonts w:ascii="Titillium" w:hAnsi="Titillium"/>
          <w:b/>
          <w:color w:val="FFFFFF" w:themeColor="background1"/>
          <w:sz w:val="24"/>
          <w:szCs w:val="20"/>
        </w:rPr>
        <w:lastRenderedPageBreak/>
        <w:t xml:space="preserve">M. </w:t>
      </w:r>
      <w:r w:rsidR="00E519B0">
        <w:rPr>
          <w:rFonts w:ascii="Titillium" w:hAnsi="Titillium"/>
          <w:b/>
          <w:color w:val="FFFFFF" w:themeColor="background1"/>
          <w:sz w:val="24"/>
          <w:szCs w:val="20"/>
        </w:rPr>
        <w:t>Dranken</w:t>
      </w:r>
    </w:p>
    <w:p w14:paraId="03CFF250" w14:textId="77777777" w:rsidR="00C616B4" w:rsidRPr="00C616B4" w:rsidRDefault="00C616B4" w:rsidP="00C616B4">
      <w:pPr>
        <w:tabs>
          <w:tab w:val="right" w:leader="dot" w:pos="9072"/>
        </w:tabs>
        <w:rPr>
          <w:rFonts w:ascii="Titillium" w:hAnsi="Titillium"/>
          <w:b/>
          <w:sz w:val="20"/>
          <w:szCs w:val="20"/>
        </w:rPr>
      </w:pPr>
    </w:p>
    <w:p w14:paraId="5B8FA0D5" w14:textId="77777777" w:rsidR="00C616B4" w:rsidRPr="00C616B4" w:rsidRDefault="00C616B4" w:rsidP="00C616B4">
      <w:pPr>
        <w:tabs>
          <w:tab w:val="right" w:leader="dot" w:pos="9072"/>
        </w:tabs>
        <w:rPr>
          <w:rFonts w:ascii="Titillium" w:hAnsi="Titillium"/>
          <w:b/>
          <w:sz w:val="20"/>
          <w:szCs w:val="20"/>
        </w:rPr>
      </w:pPr>
      <w:r w:rsidRPr="00C616B4">
        <w:rPr>
          <w:rFonts w:ascii="Titillium" w:hAnsi="Titillium"/>
          <w:b/>
          <w:sz w:val="20"/>
          <w:szCs w:val="20"/>
        </w:rPr>
        <w:t>Duid aan waarin de drank wordt aangeboden.</w:t>
      </w:r>
    </w:p>
    <w:p w14:paraId="3019E6F1" w14:textId="77777777" w:rsidR="00C616B4" w:rsidRPr="00C616B4" w:rsidRDefault="00C616B4" w:rsidP="00C616B4">
      <w:pPr>
        <w:tabs>
          <w:tab w:val="right" w:leader="dot" w:pos="9072"/>
        </w:tabs>
        <w:rPr>
          <w:rFonts w:ascii="Titillium" w:hAnsi="Titillium"/>
          <w:sz w:val="20"/>
          <w:szCs w:val="20"/>
        </w:rPr>
      </w:pPr>
    </w:p>
    <w:p w14:paraId="3C10B8FE" w14:textId="3B0FDEEA" w:rsidR="00306EC5" w:rsidRDefault="00306EC5" w:rsidP="00C616B4">
      <w:pPr>
        <w:tabs>
          <w:tab w:val="right" w:leader="dot" w:pos="9072"/>
        </w:tabs>
        <w:spacing w:line="360" w:lineRule="auto"/>
        <w:rPr>
          <w:rFonts w:ascii="Titillium" w:hAnsi="Titillium"/>
          <w:sz w:val="20"/>
          <w:szCs w:val="20"/>
        </w:rPr>
      </w:pPr>
      <w:r>
        <w:rPr>
          <w:rFonts w:ascii="Titillium" w:hAnsi="Titillium"/>
          <w:noProof/>
        </w:rPr>
        <mc:AlternateContent>
          <mc:Choice Requires="wps">
            <w:drawing>
              <wp:anchor distT="0" distB="0" distL="114300" distR="114300" simplePos="0" relativeHeight="251737088" behindDoc="0" locked="0" layoutInCell="1" allowOverlap="1" wp14:anchorId="4000160C" wp14:editId="51A6BB40">
                <wp:simplePos x="0" y="0"/>
                <wp:positionH relativeFrom="margin">
                  <wp:posOffset>0</wp:posOffset>
                </wp:positionH>
                <wp:positionV relativeFrom="paragraph">
                  <wp:posOffset>9525</wp:posOffset>
                </wp:positionV>
                <wp:extent cx="123825" cy="133350"/>
                <wp:effectExtent l="0" t="0" r="28575" b="19050"/>
                <wp:wrapNone/>
                <wp:docPr id="59" name="Rechthoek 5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4141C" id="Rechthoek 59" o:spid="_x0000_s1026" style="position:absolute;margin-left:0;margin-top:.75pt;width:9.75pt;height:10.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C616B4" w:rsidRPr="00C616B4">
        <w:rPr>
          <w:rFonts w:ascii="Titillium" w:hAnsi="Titillium"/>
          <w:sz w:val="20"/>
          <w:szCs w:val="20"/>
        </w:rPr>
        <w:t xml:space="preserve"> </w:t>
      </w:r>
      <w:r>
        <w:rPr>
          <w:rFonts w:ascii="Titillium" w:hAnsi="Titillium"/>
          <w:sz w:val="20"/>
          <w:szCs w:val="20"/>
        </w:rPr>
        <w:t xml:space="preserve">  </w:t>
      </w:r>
      <w:r w:rsidR="00C616B4" w:rsidRPr="00C616B4">
        <w:rPr>
          <w:rFonts w:ascii="Titillium" w:hAnsi="Titillium"/>
          <w:sz w:val="20"/>
          <w:szCs w:val="20"/>
        </w:rPr>
        <w:t>Glas</w:t>
      </w:r>
    </w:p>
    <w:p w14:paraId="29E71022" w14:textId="7A0D7DD6" w:rsidR="00E519B0" w:rsidRDefault="00306EC5" w:rsidP="00C616B4">
      <w:pPr>
        <w:tabs>
          <w:tab w:val="right" w:leader="dot" w:pos="9072"/>
        </w:tabs>
        <w:spacing w:line="360" w:lineRule="auto"/>
        <w:rPr>
          <w:rFonts w:ascii="Titillium" w:hAnsi="Titillium"/>
          <w:sz w:val="20"/>
          <w:szCs w:val="20"/>
        </w:rPr>
      </w:pPr>
      <w:r>
        <w:rPr>
          <w:rFonts w:ascii="Titillium" w:hAnsi="Titillium"/>
          <w:noProof/>
        </w:rPr>
        <mc:AlternateContent>
          <mc:Choice Requires="wps">
            <w:drawing>
              <wp:anchor distT="0" distB="0" distL="114300" distR="114300" simplePos="0" relativeHeight="251739136" behindDoc="0" locked="0" layoutInCell="1" allowOverlap="1" wp14:anchorId="11E0083E" wp14:editId="1B0CCBF4">
                <wp:simplePos x="0" y="0"/>
                <wp:positionH relativeFrom="margin">
                  <wp:align>left</wp:align>
                </wp:positionH>
                <wp:positionV relativeFrom="paragraph">
                  <wp:posOffset>5715</wp:posOffset>
                </wp:positionV>
                <wp:extent cx="123825" cy="133350"/>
                <wp:effectExtent l="0" t="0" r="28575" b="19050"/>
                <wp:wrapNone/>
                <wp:docPr id="60" name="Rechthoek 6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89E97" id="Rechthoek 60" o:spid="_x0000_s1026" style="position:absolute;margin-left:0;margin-top:.45pt;width:9.75pt;height:10.5pt;z-index:2517391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" filled="f" strokecolor="black [3213]" strokeweight="1pt">
                <w10:wrap anchorx="margin"/>
              </v:rect>
            </w:pict>
          </mc:Fallback>
        </mc:AlternateContent>
      </w:r>
      <w:r>
        <w:rPr>
          <w:rFonts w:ascii="Titillium" w:hAnsi="Titillium"/>
          <w:sz w:val="20"/>
          <w:szCs w:val="20"/>
        </w:rPr>
        <w:t xml:space="preserve">      </w:t>
      </w:r>
      <w:r w:rsidR="00C616B4" w:rsidRPr="00C616B4">
        <w:rPr>
          <w:rFonts w:ascii="Titillium" w:hAnsi="Titillium"/>
          <w:sz w:val="20"/>
          <w:szCs w:val="20"/>
        </w:rPr>
        <w:t xml:space="preserve"> </w:t>
      </w:r>
      <w:r w:rsidR="00E519B0">
        <w:rPr>
          <w:rFonts w:ascii="Titillium" w:hAnsi="Titillium"/>
          <w:sz w:val="20"/>
          <w:szCs w:val="20"/>
        </w:rPr>
        <w:t xml:space="preserve">Herbruikbare plastic bekers (bv. Via </w:t>
      </w:r>
      <w:hyperlink r:id="rId10" w:history="1">
        <w:r w:rsidR="00E519B0" w:rsidRPr="007E56F3">
          <w:rPr>
            <w:rStyle w:val="Hyperlink"/>
            <w:rFonts w:ascii="Titillium" w:hAnsi="Titillium"/>
            <w:sz w:val="20"/>
            <w:szCs w:val="20"/>
          </w:rPr>
          <w:t>https://limburg.net/herbruikbare-bekers-limburgnet</w:t>
        </w:r>
      </w:hyperlink>
      <w:r w:rsidR="00E519B0">
        <w:rPr>
          <w:rFonts w:ascii="Titillium" w:hAnsi="Titillium"/>
          <w:sz w:val="20"/>
          <w:szCs w:val="20"/>
        </w:rPr>
        <w:t>)</w:t>
      </w:r>
    </w:p>
    <w:p w14:paraId="72A16BF5" w14:textId="09B82D53" w:rsidR="00E519B0" w:rsidRPr="00C616B4" w:rsidRDefault="00E519B0" w:rsidP="00C616B4">
      <w:pPr>
        <w:tabs>
          <w:tab w:val="right" w:leader="dot" w:pos="9072"/>
        </w:tabs>
        <w:spacing w:line="360" w:lineRule="auto"/>
        <w:rPr>
          <w:rFonts w:ascii="Titillium" w:hAnsi="Titillium"/>
          <w:sz w:val="20"/>
          <w:szCs w:val="20"/>
        </w:rPr>
      </w:pPr>
      <w:r>
        <w:rPr>
          <w:rFonts w:ascii="Titillium" w:hAnsi="Titillium"/>
          <w:noProof/>
        </w:rPr>
        <mc:AlternateContent>
          <mc:Choice Requires="wps">
            <w:drawing>
              <wp:anchor distT="0" distB="0" distL="114300" distR="114300" simplePos="0" relativeHeight="251747328" behindDoc="0" locked="0" layoutInCell="1" allowOverlap="1" wp14:anchorId="02CEF655" wp14:editId="58CCC0A4">
                <wp:simplePos x="0" y="0"/>
                <wp:positionH relativeFrom="margin">
                  <wp:posOffset>0</wp:posOffset>
                </wp:positionH>
                <wp:positionV relativeFrom="paragraph">
                  <wp:posOffset>-635</wp:posOffset>
                </wp:positionV>
                <wp:extent cx="123825" cy="1333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8A807" id="Rechthoek 3" o:spid="_x0000_s1026" style="position:absolute;margin-left:0;margin-top:-.05pt;width:9.75pt;height:10.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Plastic wegwerpbekers*</w:t>
      </w:r>
    </w:p>
    <w:p w14:paraId="5AC5AA5B" w14:textId="79AF8637" w:rsidR="00C616B4" w:rsidRPr="00C616B4" w:rsidRDefault="00306EC5" w:rsidP="00C616B4">
      <w:pPr>
        <w:tabs>
          <w:tab w:val="right" w:leader="dot" w:pos="9072"/>
        </w:tabs>
        <w:spacing w:line="360" w:lineRule="auto"/>
        <w:rPr>
          <w:rFonts w:ascii="Titillium" w:hAnsi="Titillium"/>
          <w:sz w:val="20"/>
          <w:szCs w:val="20"/>
        </w:rPr>
      </w:pPr>
      <w:r>
        <w:rPr>
          <w:rFonts w:ascii="Titillium" w:hAnsi="Titillium"/>
          <w:noProof/>
        </w:rPr>
        <mc:AlternateContent>
          <mc:Choice Requires="wps">
            <w:drawing>
              <wp:anchor distT="0" distB="0" distL="114300" distR="114300" simplePos="0" relativeHeight="251741184" behindDoc="0" locked="0" layoutInCell="1" allowOverlap="1" wp14:anchorId="749C9228" wp14:editId="104A68F6">
                <wp:simplePos x="0" y="0"/>
                <wp:positionH relativeFrom="margin">
                  <wp:align>left</wp:align>
                </wp:positionH>
                <wp:positionV relativeFrom="paragraph">
                  <wp:posOffset>12065</wp:posOffset>
                </wp:positionV>
                <wp:extent cx="123825" cy="133350"/>
                <wp:effectExtent l="0" t="0" r="28575" b="19050"/>
                <wp:wrapNone/>
                <wp:docPr id="61" name="Rechthoek 6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F7793" id="Rechthoek 61" o:spid="_x0000_s1026" style="position:absolute;margin-left:0;margin-top:.95pt;width:9.75pt;height:10.5pt;z-index:2517411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C616B4" w:rsidRPr="00C616B4">
        <w:rPr>
          <w:rFonts w:ascii="Titillium" w:hAnsi="Titillium"/>
          <w:sz w:val="20"/>
          <w:szCs w:val="20"/>
        </w:rPr>
        <w:t>Andere</w:t>
      </w:r>
      <w:r w:rsidR="00E519B0">
        <w:rPr>
          <w:rFonts w:ascii="Titillium" w:hAnsi="Titillium"/>
          <w:sz w:val="20"/>
          <w:szCs w:val="20"/>
        </w:rPr>
        <w:t>*</w:t>
      </w:r>
      <w:r w:rsidR="00C616B4" w:rsidRPr="00C616B4">
        <w:rPr>
          <w:rFonts w:ascii="Titillium" w:hAnsi="Titillium"/>
          <w:sz w:val="20"/>
          <w:szCs w:val="20"/>
        </w:rPr>
        <w:t xml:space="preserve">: </w:t>
      </w:r>
      <w:r w:rsidR="00C616B4" w:rsidRPr="00C616B4">
        <w:rPr>
          <w:rFonts w:ascii="Titillium" w:hAnsi="Titillium"/>
          <w:sz w:val="20"/>
          <w:szCs w:val="20"/>
        </w:rPr>
        <w:tab/>
      </w:r>
    </w:p>
    <w:p w14:paraId="6C2552E7" w14:textId="5DBCED9B" w:rsidR="00C616B4" w:rsidRDefault="00306EC5" w:rsidP="00306EC5">
      <w:pPr>
        <w:tabs>
          <w:tab w:val="left" w:pos="1095"/>
        </w:tabs>
        <w:rPr>
          <w:rFonts w:ascii="Titillium" w:hAnsi="Titillium"/>
          <w:sz w:val="20"/>
          <w:szCs w:val="20"/>
        </w:rPr>
      </w:pPr>
      <w:r>
        <w:rPr>
          <w:rFonts w:ascii="Titillium" w:hAnsi="Titillium"/>
          <w:sz w:val="20"/>
          <w:szCs w:val="20"/>
        </w:rPr>
        <w:tab/>
      </w:r>
    </w:p>
    <w:p w14:paraId="33F43671" w14:textId="2F23CA0C" w:rsidR="00E519B0" w:rsidRDefault="00E519B0" w:rsidP="00E519B0">
      <w:pPr>
        <w:tabs>
          <w:tab w:val="left" w:pos="1095"/>
        </w:tabs>
        <w:rPr>
          <w:rFonts w:ascii="Titillium" w:hAnsi="Titillium"/>
          <w:sz w:val="20"/>
          <w:szCs w:val="20"/>
        </w:rPr>
      </w:pPr>
      <w:r>
        <w:rPr>
          <w:rFonts w:ascii="Titillium" w:hAnsi="Titillium"/>
          <w:sz w:val="20"/>
          <w:szCs w:val="20"/>
        </w:rPr>
        <w:t>*Indien je kiest voor het gebruik van wegwerpverpakkingen, moet daarvan minstens 95 % ingezameld worden voor recyclage en moet je dit percentage kunnen bewijzen. Biologisch afbreekbare en kartonnen bekers kunnen niet gerecycleerd worden. Schuif nooit wegwerkbekers in elkaar om ze in de PMD-zak te steken, dat verhindert de recyclage.</w:t>
      </w:r>
    </w:p>
    <w:p w14:paraId="0B0AFEB0" w14:textId="77777777" w:rsidR="00E519B0" w:rsidRPr="00E519B0" w:rsidRDefault="00E519B0" w:rsidP="00E519B0">
      <w:pPr>
        <w:tabs>
          <w:tab w:val="left" w:pos="1095"/>
        </w:tabs>
        <w:rPr>
          <w:rFonts w:ascii="Titillium" w:hAnsi="Titillium"/>
          <w:sz w:val="20"/>
          <w:szCs w:val="20"/>
        </w:rPr>
      </w:pPr>
    </w:p>
    <w:p w14:paraId="6EEA4CB2" w14:textId="77777777" w:rsidR="00C616B4" w:rsidRPr="00C616B4" w:rsidRDefault="00C616B4" w:rsidP="00C616B4">
      <w:pPr>
        <w:tabs>
          <w:tab w:val="right" w:leader="dot" w:pos="9072"/>
        </w:tabs>
        <w:rPr>
          <w:rFonts w:ascii="Titillium" w:hAnsi="Titillium"/>
          <w:b/>
          <w:sz w:val="20"/>
          <w:szCs w:val="20"/>
        </w:rPr>
      </w:pPr>
      <w:r w:rsidRPr="00C616B4">
        <w:rPr>
          <w:rFonts w:ascii="Titillium" w:hAnsi="Titillium"/>
          <w:b/>
          <w:sz w:val="20"/>
          <w:szCs w:val="20"/>
        </w:rPr>
        <w:t>Wordt er sterke drank, inclusief cocktails, geschonken? (doorstreep)</w:t>
      </w:r>
    </w:p>
    <w:p w14:paraId="2D8D2E58" w14:textId="77777777" w:rsidR="00C616B4" w:rsidRPr="00C616B4" w:rsidRDefault="00C616B4" w:rsidP="00C616B4">
      <w:pPr>
        <w:tabs>
          <w:tab w:val="right" w:leader="dot" w:pos="9072"/>
        </w:tabs>
        <w:rPr>
          <w:rFonts w:ascii="Titillium" w:hAnsi="Titillium"/>
          <w:sz w:val="20"/>
          <w:szCs w:val="20"/>
        </w:rPr>
      </w:pPr>
    </w:p>
    <w:p w14:paraId="1C37AC2E" w14:textId="77777777" w:rsidR="00C616B4" w:rsidRPr="00C616B4" w:rsidRDefault="00C616B4" w:rsidP="00C616B4">
      <w:pPr>
        <w:tabs>
          <w:tab w:val="right" w:leader="dot" w:pos="9072"/>
        </w:tabs>
        <w:rPr>
          <w:rFonts w:ascii="Titillium" w:hAnsi="Titillium"/>
          <w:sz w:val="20"/>
          <w:szCs w:val="20"/>
        </w:rPr>
      </w:pPr>
      <w:r w:rsidRPr="00C616B4">
        <w:rPr>
          <w:rFonts w:ascii="Titillium" w:hAnsi="Titillium"/>
          <w:sz w:val="20"/>
          <w:szCs w:val="20"/>
        </w:rPr>
        <w:t>Ja   -   Neen</w:t>
      </w:r>
    </w:p>
    <w:p w14:paraId="1ED51BC2" w14:textId="77777777" w:rsidR="00C616B4" w:rsidRPr="00C616B4" w:rsidRDefault="00C616B4" w:rsidP="00C616B4">
      <w:pPr>
        <w:tabs>
          <w:tab w:val="right" w:leader="dot" w:pos="9072"/>
        </w:tabs>
        <w:rPr>
          <w:rFonts w:ascii="Titillium" w:hAnsi="Titillium"/>
          <w:sz w:val="20"/>
          <w:szCs w:val="20"/>
        </w:rPr>
      </w:pPr>
    </w:p>
    <w:p w14:paraId="70969A0B" w14:textId="4BF695BC" w:rsidR="00C616B4" w:rsidRPr="00306EC5" w:rsidRDefault="00C616B4" w:rsidP="00306EC5">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sz w:val="24"/>
          <w:szCs w:val="24"/>
        </w:rPr>
      </w:pPr>
      <w:r w:rsidRPr="00306EC5">
        <w:rPr>
          <w:rFonts w:ascii="Titillium" w:hAnsi="Titillium"/>
          <w:b/>
          <w:bCs/>
          <w:color w:val="F2A900"/>
          <w:sz w:val="24"/>
          <w:szCs w:val="24"/>
        </w:rPr>
        <w:t>OPGELET!</w:t>
      </w:r>
    </w:p>
    <w:p w14:paraId="5CA09D84" w14:textId="77777777" w:rsidR="00C616B4" w:rsidRPr="00306EC5" w:rsidRDefault="00C616B4" w:rsidP="00306EC5">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r w:rsidRPr="00306EC5">
        <w:rPr>
          <w:rFonts w:ascii="Titillium" w:hAnsi="Titillium"/>
          <w:sz w:val="20"/>
          <w:szCs w:val="20"/>
        </w:rPr>
        <w:t>Meer info in verband met de wet op gebruik van alcohol in bijlagebundel.</w:t>
      </w:r>
    </w:p>
    <w:p w14:paraId="69E5CABF" w14:textId="11A964AF" w:rsidR="000A1004" w:rsidRDefault="000A1004" w:rsidP="000A1004">
      <w:pPr>
        <w:rPr>
          <w:rFonts w:ascii="Titillium" w:hAnsi="Titillium"/>
          <w:sz w:val="20"/>
          <w:szCs w:val="20"/>
        </w:rPr>
      </w:pPr>
    </w:p>
    <w:p w14:paraId="022BEAEE" w14:textId="69E0584B" w:rsidR="00306EC5" w:rsidRDefault="00306EC5">
      <w:pPr>
        <w:widowControl/>
        <w:autoSpaceDE/>
        <w:autoSpaceDN/>
        <w:spacing w:after="160" w:line="259" w:lineRule="auto"/>
        <w:rPr>
          <w:rFonts w:ascii="Titillium" w:hAnsi="Titillium"/>
          <w:sz w:val="20"/>
          <w:szCs w:val="20"/>
        </w:rPr>
      </w:pPr>
      <w:r>
        <w:rPr>
          <w:rFonts w:ascii="Titillium" w:hAnsi="Titillium"/>
          <w:sz w:val="20"/>
          <w:szCs w:val="20"/>
        </w:rPr>
        <w:br w:type="page"/>
      </w:r>
    </w:p>
    <w:p w14:paraId="5EA8190D" w14:textId="77777777" w:rsidR="00306EC5" w:rsidRPr="000A1004" w:rsidRDefault="00306EC5" w:rsidP="000A1004">
      <w:pPr>
        <w:rPr>
          <w:rFonts w:ascii="Titillium" w:hAnsi="Titillium"/>
          <w:sz w:val="20"/>
          <w:szCs w:val="20"/>
        </w:rPr>
      </w:pPr>
    </w:p>
    <w:p w14:paraId="2F9FE80A" w14:textId="3E888E09" w:rsidR="000A1004" w:rsidRPr="000A1004" w:rsidRDefault="00B96243" w:rsidP="00B96243">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Pr>
          <w:rFonts w:ascii="Titillium" w:hAnsi="Titillium"/>
          <w:b/>
          <w:sz w:val="32"/>
          <w:szCs w:val="32"/>
        </w:rPr>
        <w:t>6</w:t>
      </w:r>
      <w:r w:rsidR="000A1004" w:rsidRPr="000A1004">
        <w:rPr>
          <w:rFonts w:ascii="Titillium" w:hAnsi="Titillium"/>
          <w:b/>
          <w:sz w:val="32"/>
          <w:szCs w:val="32"/>
        </w:rPr>
        <w:t>. BIJKOMENDE VRAGEN/OPMERKINGEN</w:t>
      </w:r>
    </w:p>
    <w:p w14:paraId="24959BA1" w14:textId="77777777" w:rsidR="000A1004" w:rsidRPr="000A1004" w:rsidRDefault="000A1004" w:rsidP="000A1004">
      <w:pPr>
        <w:pStyle w:val="Plattetekst2"/>
        <w:rPr>
          <w:rFonts w:ascii="Titillium" w:hAnsi="Titillium"/>
          <w:sz w:val="18"/>
        </w:rPr>
      </w:pPr>
    </w:p>
    <w:p w14:paraId="34BA7B26" w14:textId="1DBB1548" w:rsidR="000A1004" w:rsidRPr="00B96243" w:rsidRDefault="000A1004" w:rsidP="000A1004">
      <w:pPr>
        <w:pStyle w:val="Plattetekst2"/>
        <w:rPr>
          <w:rFonts w:ascii="Titillium" w:hAnsi="Titillium"/>
          <w:b/>
        </w:rPr>
      </w:pPr>
      <w:r w:rsidRPr="00B96243">
        <w:rPr>
          <w:rFonts w:ascii="Titillium" w:hAnsi="Titillium"/>
          <w:b/>
        </w:rPr>
        <w:t>Heeft u nog bijkomende vragen en/of opmerkingen?</w:t>
      </w:r>
    </w:p>
    <w:p w14:paraId="711332B3"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088CEB53"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212C9104"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45C41354"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0E26654B"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7208B7AC"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537B41FC"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3A9F4E2B"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0C869780"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226EAEBE" w14:textId="77777777" w:rsidR="000A1004" w:rsidRPr="000A1004" w:rsidRDefault="000A1004" w:rsidP="000A1004">
      <w:pPr>
        <w:pStyle w:val="Plattetekst2"/>
        <w:rPr>
          <w:rFonts w:ascii="Titillium" w:hAnsi="Titillium"/>
          <w:b/>
          <w:sz w:val="18"/>
        </w:rPr>
      </w:pPr>
    </w:p>
    <w:p w14:paraId="0B326D11" w14:textId="77777777" w:rsidR="000A1004" w:rsidRPr="000A1004" w:rsidRDefault="000A1004" w:rsidP="000A1004">
      <w:pPr>
        <w:tabs>
          <w:tab w:val="left" w:leader="dot" w:pos="9072"/>
        </w:tabs>
        <w:rPr>
          <w:rFonts w:ascii="Titillium" w:hAnsi="Titillium"/>
          <w:sz w:val="20"/>
          <w:szCs w:val="20"/>
        </w:rPr>
      </w:pPr>
    </w:p>
    <w:p w14:paraId="288EE7F0" w14:textId="77777777" w:rsidR="000A1004" w:rsidRPr="000A1004" w:rsidRDefault="000A1004" w:rsidP="000A1004">
      <w:pPr>
        <w:tabs>
          <w:tab w:val="left" w:leader="dot" w:pos="9072"/>
        </w:tabs>
        <w:rPr>
          <w:rFonts w:ascii="Titillium" w:hAnsi="Titillium"/>
          <w:sz w:val="20"/>
          <w:szCs w:val="20"/>
        </w:rPr>
      </w:pPr>
    </w:p>
    <w:p w14:paraId="7BBD635B" w14:textId="77777777" w:rsidR="00B96243" w:rsidRDefault="00B96243" w:rsidP="000A1004">
      <w:pPr>
        <w:tabs>
          <w:tab w:val="left" w:leader="dot" w:pos="9072"/>
        </w:tabs>
        <w:rPr>
          <w:rFonts w:ascii="Titillium" w:hAnsi="Titillium"/>
          <w:sz w:val="20"/>
          <w:szCs w:val="20"/>
        </w:rPr>
      </w:pPr>
    </w:p>
    <w:p w14:paraId="3B81138A" w14:textId="77777777" w:rsidR="00B96243" w:rsidRDefault="00B96243" w:rsidP="000A1004">
      <w:pPr>
        <w:tabs>
          <w:tab w:val="left" w:leader="dot" w:pos="9072"/>
        </w:tabs>
        <w:rPr>
          <w:rFonts w:ascii="Titillium" w:hAnsi="Titillium"/>
          <w:sz w:val="20"/>
          <w:szCs w:val="20"/>
        </w:rPr>
      </w:pPr>
    </w:p>
    <w:p w14:paraId="1D50E018" w14:textId="77777777" w:rsidR="00B96243" w:rsidRDefault="00B96243" w:rsidP="000A1004">
      <w:pPr>
        <w:tabs>
          <w:tab w:val="left" w:leader="dot" w:pos="9072"/>
        </w:tabs>
        <w:rPr>
          <w:rFonts w:ascii="Titillium" w:hAnsi="Titillium"/>
          <w:sz w:val="20"/>
          <w:szCs w:val="20"/>
        </w:rPr>
      </w:pPr>
    </w:p>
    <w:p w14:paraId="0D64B5F6" w14:textId="61D757D1" w:rsidR="000A1004" w:rsidRPr="000A1004" w:rsidRDefault="000A1004" w:rsidP="000A1004">
      <w:pPr>
        <w:tabs>
          <w:tab w:val="left" w:leader="dot" w:pos="9072"/>
        </w:tabs>
        <w:rPr>
          <w:rFonts w:ascii="Titillium" w:hAnsi="Titillium"/>
          <w:sz w:val="20"/>
          <w:szCs w:val="20"/>
        </w:rPr>
      </w:pPr>
      <w:r w:rsidRPr="000A1004">
        <w:rPr>
          <w:rFonts w:ascii="Titillium" w:hAnsi="Titillium"/>
          <w:sz w:val="20"/>
          <w:szCs w:val="20"/>
        </w:rPr>
        <w:t xml:space="preserve">Handtekening aanvrager evenement: </w:t>
      </w:r>
      <w:r w:rsidRPr="000A1004">
        <w:rPr>
          <w:rFonts w:ascii="Titillium" w:hAnsi="Titillium"/>
          <w:sz w:val="20"/>
          <w:szCs w:val="20"/>
        </w:rPr>
        <w:tab/>
      </w:r>
      <w:bookmarkEnd w:id="0"/>
    </w:p>
    <w:p w14:paraId="0B69FFB1" w14:textId="77777777" w:rsidR="00482B56" w:rsidRPr="000A1004" w:rsidRDefault="00482B56" w:rsidP="00AB442B">
      <w:pPr>
        <w:rPr>
          <w:rFonts w:ascii="Titillium" w:hAnsi="Titillium"/>
          <w:sz w:val="16"/>
          <w:szCs w:val="16"/>
        </w:rPr>
      </w:pPr>
    </w:p>
    <w:p w14:paraId="4595B65C" w14:textId="77777777" w:rsidR="00482B56" w:rsidRDefault="00482B56" w:rsidP="00AB442B">
      <w:pPr>
        <w:rPr>
          <w:rFonts w:ascii="Titillium" w:hAnsi="Titillium"/>
          <w:sz w:val="16"/>
          <w:szCs w:val="16"/>
        </w:rPr>
      </w:pPr>
    </w:p>
    <w:p w14:paraId="5A420BA2" w14:textId="77777777" w:rsidR="00482B56" w:rsidRDefault="00482B56" w:rsidP="00AB442B">
      <w:pPr>
        <w:rPr>
          <w:rFonts w:ascii="Titillium" w:hAnsi="Titillium"/>
          <w:sz w:val="16"/>
          <w:szCs w:val="16"/>
        </w:rPr>
      </w:pPr>
    </w:p>
    <w:p w14:paraId="51FE3CB6" w14:textId="77777777" w:rsidR="00482B56" w:rsidRDefault="00482B56" w:rsidP="00AB442B">
      <w:pPr>
        <w:rPr>
          <w:rFonts w:ascii="Titillium" w:hAnsi="Titillium"/>
          <w:sz w:val="16"/>
          <w:szCs w:val="16"/>
        </w:rPr>
      </w:pPr>
    </w:p>
    <w:p w14:paraId="436D7181" w14:textId="77777777" w:rsidR="00482B56" w:rsidRDefault="00482B56" w:rsidP="00AB442B">
      <w:pPr>
        <w:rPr>
          <w:rFonts w:ascii="Titillium" w:hAnsi="Titillium"/>
          <w:sz w:val="16"/>
          <w:szCs w:val="16"/>
        </w:rPr>
      </w:pPr>
    </w:p>
    <w:p w14:paraId="49E76FFA" w14:textId="77777777" w:rsidR="00482B56" w:rsidRDefault="00482B56" w:rsidP="00AB442B">
      <w:pPr>
        <w:rPr>
          <w:rFonts w:ascii="Titillium" w:hAnsi="Titillium"/>
          <w:sz w:val="16"/>
          <w:szCs w:val="16"/>
        </w:rPr>
      </w:pPr>
    </w:p>
    <w:p w14:paraId="26B775EF" w14:textId="77777777" w:rsidR="00482B56" w:rsidRDefault="00482B56" w:rsidP="00AB442B">
      <w:pPr>
        <w:rPr>
          <w:rFonts w:ascii="Titillium" w:hAnsi="Titillium"/>
          <w:sz w:val="16"/>
          <w:szCs w:val="16"/>
        </w:rPr>
      </w:pPr>
    </w:p>
    <w:p w14:paraId="5473CD59" w14:textId="77777777" w:rsidR="00482B56" w:rsidRDefault="00482B56" w:rsidP="00AB442B">
      <w:pPr>
        <w:rPr>
          <w:rFonts w:ascii="Titillium" w:hAnsi="Titillium"/>
          <w:sz w:val="16"/>
          <w:szCs w:val="16"/>
        </w:rPr>
      </w:pPr>
    </w:p>
    <w:p w14:paraId="0498A9C4" w14:textId="77777777" w:rsidR="00B96243" w:rsidRDefault="00B96243" w:rsidP="00AB442B">
      <w:pPr>
        <w:rPr>
          <w:rFonts w:ascii="Titillium" w:hAnsi="Titillium"/>
          <w:sz w:val="16"/>
          <w:szCs w:val="16"/>
        </w:rPr>
      </w:pPr>
    </w:p>
    <w:p w14:paraId="1EF9A8AE" w14:textId="77777777" w:rsidR="00B96243" w:rsidRDefault="00B96243" w:rsidP="00AB442B">
      <w:pPr>
        <w:rPr>
          <w:rFonts w:ascii="Titillium" w:hAnsi="Titillium"/>
          <w:sz w:val="16"/>
          <w:szCs w:val="16"/>
        </w:rPr>
      </w:pPr>
    </w:p>
    <w:p w14:paraId="3662F3F4" w14:textId="77777777" w:rsidR="00B96243" w:rsidRDefault="00B96243" w:rsidP="00AB442B">
      <w:pPr>
        <w:rPr>
          <w:rFonts w:ascii="Titillium" w:hAnsi="Titillium"/>
          <w:sz w:val="16"/>
          <w:szCs w:val="16"/>
        </w:rPr>
      </w:pPr>
    </w:p>
    <w:p w14:paraId="5DF82399" w14:textId="77777777" w:rsidR="00B96243" w:rsidRDefault="00B96243" w:rsidP="00AB442B">
      <w:pPr>
        <w:rPr>
          <w:rFonts w:ascii="Titillium" w:hAnsi="Titillium"/>
          <w:sz w:val="16"/>
          <w:szCs w:val="16"/>
        </w:rPr>
      </w:pPr>
    </w:p>
    <w:p w14:paraId="5FFCE820" w14:textId="77777777" w:rsidR="00B96243" w:rsidRDefault="00B96243" w:rsidP="00AB442B">
      <w:pPr>
        <w:rPr>
          <w:rFonts w:ascii="Titillium" w:hAnsi="Titillium"/>
          <w:sz w:val="16"/>
          <w:szCs w:val="16"/>
        </w:rPr>
      </w:pPr>
    </w:p>
    <w:p w14:paraId="3E4CA3F8" w14:textId="77777777" w:rsidR="00B96243" w:rsidRDefault="00B96243" w:rsidP="00AB442B">
      <w:pPr>
        <w:rPr>
          <w:rFonts w:ascii="Titillium" w:hAnsi="Titillium"/>
          <w:sz w:val="16"/>
          <w:szCs w:val="16"/>
        </w:rPr>
      </w:pPr>
    </w:p>
    <w:p w14:paraId="031482BA" w14:textId="77777777" w:rsidR="00B96243" w:rsidRDefault="00B96243" w:rsidP="00AB442B">
      <w:pPr>
        <w:rPr>
          <w:rFonts w:ascii="Titillium" w:hAnsi="Titillium"/>
          <w:sz w:val="16"/>
          <w:szCs w:val="16"/>
        </w:rPr>
      </w:pPr>
    </w:p>
    <w:p w14:paraId="0A92A3F8" w14:textId="77777777" w:rsidR="00B96243" w:rsidRDefault="00B96243" w:rsidP="00AB442B">
      <w:pPr>
        <w:rPr>
          <w:rFonts w:ascii="Titillium" w:hAnsi="Titillium"/>
          <w:sz w:val="16"/>
          <w:szCs w:val="16"/>
        </w:rPr>
      </w:pPr>
    </w:p>
    <w:p w14:paraId="116CC0DC" w14:textId="77777777" w:rsidR="00B96243" w:rsidRDefault="00B96243" w:rsidP="00AB442B">
      <w:pPr>
        <w:rPr>
          <w:rFonts w:ascii="Titillium" w:hAnsi="Titillium"/>
          <w:sz w:val="16"/>
          <w:szCs w:val="16"/>
        </w:rPr>
      </w:pPr>
    </w:p>
    <w:p w14:paraId="7943A4B7" w14:textId="77777777" w:rsidR="00B96243" w:rsidRDefault="00B96243" w:rsidP="00AB442B">
      <w:pPr>
        <w:rPr>
          <w:rFonts w:ascii="Titillium" w:hAnsi="Titillium"/>
          <w:sz w:val="16"/>
          <w:szCs w:val="16"/>
        </w:rPr>
      </w:pPr>
    </w:p>
    <w:p w14:paraId="36331FCF" w14:textId="77777777" w:rsidR="00B96243" w:rsidRDefault="00B96243" w:rsidP="00AB442B">
      <w:pPr>
        <w:rPr>
          <w:rFonts w:ascii="Titillium" w:hAnsi="Titillium"/>
          <w:sz w:val="16"/>
          <w:szCs w:val="16"/>
        </w:rPr>
      </w:pPr>
    </w:p>
    <w:p w14:paraId="6A1BCB6F" w14:textId="77777777" w:rsidR="00B96243" w:rsidRDefault="00B96243" w:rsidP="00AB442B">
      <w:pPr>
        <w:rPr>
          <w:rFonts w:ascii="Titillium" w:hAnsi="Titillium"/>
          <w:sz w:val="16"/>
          <w:szCs w:val="16"/>
        </w:rPr>
      </w:pPr>
    </w:p>
    <w:p w14:paraId="1F6F6598" w14:textId="77777777" w:rsidR="00B96243" w:rsidRDefault="00B96243" w:rsidP="00AB442B">
      <w:pPr>
        <w:rPr>
          <w:rFonts w:ascii="Titillium" w:hAnsi="Titillium"/>
          <w:sz w:val="16"/>
          <w:szCs w:val="16"/>
        </w:rPr>
      </w:pPr>
    </w:p>
    <w:p w14:paraId="06588D5C" w14:textId="77777777" w:rsidR="00B96243" w:rsidRDefault="00B96243" w:rsidP="00AB442B">
      <w:pPr>
        <w:rPr>
          <w:rFonts w:ascii="Titillium" w:hAnsi="Titillium"/>
          <w:sz w:val="16"/>
          <w:szCs w:val="16"/>
        </w:rPr>
      </w:pPr>
    </w:p>
    <w:p w14:paraId="719C614D" w14:textId="77777777" w:rsidR="00B96243" w:rsidRDefault="00B96243" w:rsidP="00AB442B">
      <w:pPr>
        <w:rPr>
          <w:rFonts w:ascii="Titillium" w:hAnsi="Titillium"/>
          <w:sz w:val="16"/>
          <w:szCs w:val="16"/>
        </w:rPr>
      </w:pPr>
    </w:p>
    <w:p w14:paraId="1B6F173C" w14:textId="77777777" w:rsidR="00B96243" w:rsidRDefault="00B96243" w:rsidP="00AB442B">
      <w:pPr>
        <w:rPr>
          <w:rFonts w:ascii="Titillium" w:hAnsi="Titillium"/>
          <w:sz w:val="16"/>
          <w:szCs w:val="16"/>
        </w:rPr>
      </w:pPr>
    </w:p>
    <w:p w14:paraId="1CEDBB89" w14:textId="174DB6EB" w:rsidR="00AB442B" w:rsidRPr="00AB442B" w:rsidRDefault="00AB442B" w:rsidP="00AB442B">
      <w:pPr>
        <w:rPr>
          <w:rFonts w:ascii="Titillium" w:hAnsi="Titillium"/>
          <w:sz w:val="16"/>
          <w:szCs w:val="16"/>
        </w:rPr>
      </w:pPr>
      <w:r w:rsidRPr="00AB442B">
        <w:rPr>
          <w:rFonts w:ascii="Titillium" w:hAnsi="Titillium"/>
          <w:sz w:val="16"/>
          <w:szCs w:val="16"/>
        </w:rPr>
        <w:t xml:space="preserve">Gemeente Hoeselt neemt </w:t>
      </w:r>
      <w:r w:rsidR="00482B56">
        <w:rPr>
          <w:rFonts w:ascii="Titillium" w:hAnsi="Titillium"/>
          <w:sz w:val="16"/>
          <w:szCs w:val="16"/>
        </w:rPr>
        <w:t>jo</w:t>
      </w:r>
      <w:r w:rsidRPr="00AB442B">
        <w:rPr>
          <w:rFonts w:ascii="Titillium" w:hAnsi="Titillium"/>
          <w:sz w:val="16"/>
          <w:szCs w:val="16"/>
        </w:rPr>
        <w:t xml:space="preserve">uw privacy heel serieus en zal informatie van </w:t>
      </w:r>
      <w:r w:rsidR="00482B56">
        <w:rPr>
          <w:rFonts w:ascii="Titillium" w:hAnsi="Titillium"/>
          <w:sz w:val="16"/>
          <w:szCs w:val="16"/>
        </w:rPr>
        <w:t>jo</w:t>
      </w:r>
      <w:r w:rsidRPr="00AB442B">
        <w:rPr>
          <w:rFonts w:ascii="Titillium" w:hAnsi="Titillium"/>
          <w:sz w:val="16"/>
          <w:szCs w:val="16"/>
        </w:rPr>
        <w:t xml:space="preserve">u en </w:t>
      </w:r>
      <w:r w:rsidR="00482B56">
        <w:rPr>
          <w:rFonts w:ascii="Titillium" w:hAnsi="Titillium"/>
          <w:sz w:val="16"/>
          <w:szCs w:val="16"/>
        </w:rPr>
        <w:t>je</w:t>
      </w:r>
      <w:r w:rsidRPr="00AB442B">
        <w:rPr>
          <w:rFonts w:ascii="Titillium" w:hAnsi="Titillium"/>
          <w:sz w:val="16"/>
          <w:szCs w:val="16"/>
        </w:rPr>
        <w:t xml:space="preserve"> vereniging op een veilige manier verwerken en gebruiken. Persoonlijke gegevens worden enkel uitgewisseld met contacten die meehelpen met het verwezenlijken van </w:t>
      </w:r>
      <w:r w:rsidR="00482B56">
        <w:rPr>
          <w:rFonts w:ascii="Titillium" w:hAnsi="Titillium"/>
          <w:sz w:val="16"/>
          <w:szCs w:val="16"/>
        </w:rPr>
        <w:t>je</w:t>
      </w:r>
      <w:r w:rsidRPr="00AB442B">
        <w:rPr>
          <w:rFonts w:ascii="Titillium" w:hAnsi="Titillium"/>
          <w:sz w:val="16"/>
          <w:szCs w:val="16"/>
        </w:rPr>
        <w:t xml:space="preserve"> evenement. Evenementenaanvragen worden gedurende 5 jaar gearchiveerd bij de dienst Vrije Tijd en vervolgens vernietigd.  </w:t>
      </w:r>
      <w:r w:rsidRPr="00AB442B">
        <w:rPr>
          <w:rFonts w:ascii="Titillium" w:hAnsi="Titillium"/>
          <w:sz w:val="16"/>
          <w:szCs w:val="16"/>
        </w:rPr>
        <w:br/>
        <w:t>Door het ondertekenen van dit document, gee</w:t>
      </w:r>
      <w:r w:rsidR="00482B56">
        <w:rPr>
          <w:rFonts w:ascii="Titillium" w:hAnsi="Titillium"/>
          <w:sz w:val="16"/>
          <w:szCs w:val="16"/>
        </w:rPr>
        <w:t>f je</w:t>
      </w:r>
      <w:r w:rsidRPr="00AB442B">
        <w:rPr>
          <w:rFonts w:ascii="Titillium" w:hAnsi="Titillium"/>
          <w:sz w:val="16"/>
          <w:szCs w:val="16"/>
        </w:rPr>
        <w:t xml:space="preserve"> de toestemming om de gegevens die hier zijn ingevuld op te slaan en te gebruiken zoals hierboven vermeld. </w:t>
      </w:r>
      <w:r w:rsidRPr="00AB442B">
        <w:rPr>
          <w:rFonts w:ascii="Titillium" w:hAnsi="Titillium"/>
          <w:sz w:val="16"/>
          <w:szCs w:val="16"/>
        </w:rPr>
        <w:br/>
        <w:t xml:space="preserve">Bij eventuele vragen, kan </w:t>
      </w:r>
      <w:r w:rsidR="00482B56">
        <w:rPr>
          <w:rFonts w:ascii="Titillium" w:hAnsi="Titillium"/>
          <w:sz w:val="16"/>
          <w:szCs w:val="16"/>
        </w:rPr>
        <w:t>je</w:t>
      </w:r>
      <w:r w:rsidRPr="00AB442B">
        <w:rPr>
          <w:rFonts w:ascii="Titillium" w:hAnsi="Titillium"/>
          <w:sz w:val="16"/>
          <w:szCs w:val="16"/>
        </w:rPr>
        <w:t xml:space="preserve"> altijd contact met ons opnemen</w:t>
      </w:r>
      <w:r w:rsidR="00482B56">
        <w:rPr>
          <w:rFonts w:ascii="Titillium" w:hAnsi="Titillium"/>
          <w:sz w:val="16"/>
          <w:szCs w:val="16"/>
        </w:rPr>
        <w:t>.</w:t>
      </w:r>
    </w:p>
    <w:p w14:paraId="598D1F58" w14:textId="363B1B01" w:rsidR="000B2CE9" w:rsidRPr="00341214" w:rsidRDefault="000B2CE9" w:rsidP="00AB442B">
      <w:pPr>
        <w:rPr>
          <w:rFonts w:ascii="Titillium" w:hAnsi="Titillium"/>
        </w:rPr>
      </w:pPr>
    </w:p>
    <w:sectPr w:rsidR="000B2CE9" w:rsidRPr="00341214" w:rsidSect="00A425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16DF" w14:textId="77777777" w:rsidR="00B94345" w:rsidRDefault="00B94345" w:rsidP="0036018F">
      <w:r>
        <w:separator/>
      </w:r>
    </w:p>
  </w:endnote>
  <w:endnote w:type="continuationSeparator" w:id="0">
    <w:p w14:paraId="5BE6DD93" w14:textId="77777777" w:rsidR="00B94345" w:rsidRDefault="00B94345" w:rsidP="003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62E8" w14:textId="6EC95753" w:rsidR="0036018F" w:rsidRPr="00DB5404" w:rsidRDefault="0043723A" w:rsidP="004417C2">
    <w:pPr>
      <w:pStyle w:val="Voettekst"/>
      <w:rPr>
        <w:rFonts w:ascii="Titillium" w:hAnsi="Titillium"/>
        <w:color w:val="727337"/>
        <w:sz w:val="16"/>
        <w:szCs w:val="16"/>
      </w:rPr>
    </w:pPr>
    <w:r w:rsidRPr="0043723A">
      <w:rPr>
        <w:rFonts w:ascii="Titillium" w:hAnsi="Titillium"/>
        <w:noProof/>
        <w:color w:val="727337"/>
        <w:sz w:val="16"/>
        <w:szCs w:val="16"/>
      </w:rPr>
      <w:t>Dienst Vrije Tijd Hoeselt</w:t>
    </w:r>
    <w:r w:rsidR="00DB5404">
      <w:rPr>
        <w:rFonts w:ascii="Titillium" w:hAnsi="Titillium"/>
        <w:color w:val="727337"/>
        <w:sz w:val="16"/>
        <w:szCs w:val="16"/>
      </w:rPr>
      <w:t xml:space="preserve"> </w:t>
    </w:r>
    <w:r w:rsidR="0036018F" w:rsidRPr="00DB5404">
      <w:rPr>
        <w:rFonts w:ascii="Titillium" w:hAnsi="Titillium"/>
        <w:color w:val="F2A900"/>
        <w:sz w:val="16"/>
        <w:szCs w:val="16"/>
      </w:rPr>
      <w:t xml:space="preserve"> | </w:t>
    </w:r>
    <w:r w:rsidR="00DB5404">
      <w:rPr>
        <w:rFonts w:ascii="Titillium" w:hAnsi="Titillium"/>
        <w:color w:val="F2A900"/>
        <w:sz w:val="16"/>
        <w:szCs w:val="16"/>
      </w:rPr>
      <w:t xml:space="preserve"> </w:t>
    </w:r>
    <w:r w:rsidR="001B1636" w:rsidRPr="00DB5404">
      <w:rPr>
        <w:rFonts w:ascii="Titillium" w:hAnsi="Titillium"/>
        <w:color w:val="727337"/>
        <w:sz w:val="16"/>
        <w:szCs w:val="16"/>
      </w:rPr>
      <w:t>Europalaan 2</w:t>
    </w:r>
    <w:r>
      <w:rPr>
        <w:rFonts w:ascii="Titillium" w:hAnsi="Titillium"/>
        <w:color w:val="727337"/>
        <w:sz w:val="16"/>
        <w:szCs w:val="16"/>
      </w:rPr>
      <w:t xml:space="preserve">-4 </w:t>
    </w:r>
    <w:r w:rsidR="0036018F" w:rsidRPr="00DB5404">
      <w:rPr>
        <w:rFonts w:ascii="Titillium" w:hAnsi="Titillium"/>
        <w:color w:val="F2A900"/>
        <w:sz w:val="16"/>
        <w:szCs w:val="16"/>
      </w:rPr>
      <w:t xml:space="preserve"> | </w:t>
    </w:r>
    <w:r w:rsidR="00DB5404">
      <w:rPr>
        <w:rFonts w:ascii="Titillium" w:hAnsi="Titillium"/>
        <w:color w:val="F2A900"/>
        <w:sz w:val="16"/>
        <w:szCs w:val="16"/>
      </w:rPr>
      <w:t xml:space="preserve"> </w:t>
    </w:r>
    <w:r w:rsidR="0036018F" w:rsidRPr="00DB5404">
      <w:rPr>
        <w:rFonts w:ascii="Titillium" w:hAnsi="Titillium"/>
        <w:color w:val="727337"/>
        <w:sz w:val="16"/>
        <w:szCs w:val="16"/>
      </w:rPr>
      <w:t>3730 Hoeselt</w:t>
    </w:r>
    <w:r w:rsidR="00DB5404">
      <w:rPr>
        <w:rFonts w:ascii="Titillium" w:hAnsi="Titillium"/>
        <w:color w:val="727337"/>
        <w:sz w:val="16"/>
        <w:szCs w:val="16"/>
      </w:rPr>
      <w:t xml:space="preserve"> </w:t>
    </w:r>
    <w:r w:rsidR="0036018F" w:rsidRPr="00DB5404">
      <w:rPr>
        <w:rFonts w:ascii="Titillium" w:hAnsi="Titillium"/>
        <w:color w:val="727337"/>
        <w:sz w:val="16"/>
        <w:szCs w:val="16"/>
      </w:rPr>
      <w:t xml:space="preserve"> </w:t>
    </w:r>
    <w:r w:rsidR="0036018F" w:rsidRPr="00DB5404">
      <w:rPr>
        <w:rFonts w:ascii="Titillium" w:hAnsi="Titillium"/>
        <w:color w:val="F2A900"/>
        <w:sz w:val="16"/>
        <w:szCs w:val="16"/>
      </w:rPr>
      <w:t>|</w:t>
    </w:r>
    <w:r w:rsidR="00DB5404">
      <w:rPr>
        <w:rFonts w:ascii="Titillium" w:hAnsi="Titillium"/>
        <w:color w:val="F2A900"/>
        <w:sz w:val="16"/>
        <w:szCs w:val="16"/>
      </w:rPr>
      <w:t xml:space="preserve"> </w:t>
    </w:r>
    <w:r w:rsidR="0036018F" w:rsidRPr="00DB5404">
      <w:rPr>
        <w:rFonts w:ascii="Titillium" w:hAnsi="Titillium"/>
        <w:color w:val="F2A900"/>
        <w:sz w:val="16"/>
        <w:szCs w:val="16"/>
      </w:rPr>
      <w:t xml:space="preserve"> T </w:t>
    </w:r>
    <w:r w:rsidR="0036018F" w:rsidRPr="00DB5404">
      <w:rPr>
        <w:rFonts w:ascii="Titillium" w:hAnsi="Titillium"/>
        <w:color w:val="727337"/>
        <w:sz w:val="16"/>
        <w:szCs w:val="16"/>
      </w:rPr>
      <w:t xml:space="preserve">089 </w:t>
    </w:r>
    <w:r w:rsidR="001B1636" w:rsidRPr="00DB5404">
      <w:rPr>
        <w:rFonts w:ascii="Titillium" w:hAnsi="Titillium"/>
        <w:color w:val="727337"/>
        <w:sz w:val="16"/>
        <w:szCs w:val="16"/>
      </w:rPr>
      <w:t>30 92 1</w:t>
    </w:r>
    <w:r w:rsidR="00DB5404" w:rsidRPr="00DB5404">
      <w:rPr>
        <w:rFonts w:ascii="Titillium" w:hAnsi="Titillium"/>
        <w:color w:val="727337"/>
        <w:sz w:val="16"/>
        <w:szCs w:val="16"/>
      </w:rPr>
      <w:t>0</w:t>
    </w:r>
    <w:r w:rsidR="00DB5404">
      <w:rPr>
        <w:rFonts w:ascii="Titillium" w:hAnsi="Titillium"/>
        <w:color w:val="727337"/>
        <w:sz w:val="16"/>
        <w:szCs w:val="16"/>
      </w:rPr>
      <w:t xml:space="preserve"> </w:t>
    </w:r>
    <w:r w:rsidR="001B1636" w:rsidRPr="00DB5404">
      <w:rPr>
        <w:rFonts w:ascii="Titillium" w:hAnsi="Titillium"/>
        <w:color w:val="727337"/>
        <w:sz w:val="16"/>
        <w:szCs w:val="16"/>
      </w:rPr>
      <w:t xml:space="preserve"> </w:t>
    </w:r>
    <w:r w:rsidR="0036018F" w:rsidRPr="00DB5404">
      <w:rPr>
        <w:rFonts w:ascii="Titillium" w:hAnsi="Titillium"/>
        <w:color w:val="F2A900"/>
        <w:sz w:val="16"/>
        <w:szCs w:val="16"/>
      </w:rPr>
      <w:t xml:space="preserve">| </w:t>
    </w:r>
    <w:r w:rsidR="00DB5404">
      <w:rPr>
        <w:rFonts w:ascii="Titillium" w:hAnsi="Titillium"/>
        <w:color w:val="F2A900"/>
        <w:sz w:val="16"/>
        <w:szCs w:val="16"/>
      </w:rPr>
      <w:t xml:space="preserve"> </w:t>
    </w:r>
    <w:r w:rsidR="00DB5404" w:rsidRPr="00DB5404">
      <w:rPr>
        <w:rFonts w:ascii="Titillium" w:hAnsi="Titillium"/>
        <w:color w:val="727337"/>
        <w:sz w:val="16"/>
        <w:szCs w:val="16"/>
      </w:rPr>
      <w:t>vrijetijd</w:t>
    </w:r>
    <w:r w:rsidR="0036018F" w:rsidRPr="00DB5404">
      <w:rPr>
        <w:rFonts w:ascii="Titillium" w:hAnsi="Titillium"/>
        <w:color w:val="727337"/>
        <w:sz w:val="16"/>
        <w:szCs w:val="16"/>
      </w:rPr>
      <w:t>@hoeselt.be</w:t>
    </w:r>
  </w:p>
  <w:p w14:paraId="44EC19E7" w14:textId="08325A8E" w:rsidR="0036018F" w:rsidRPr="00DB5404" w:rsidRDefault="0036018F" w:rsidP="004417C2">
    <w:pPr>
      <w:pStyle w:val="Voettekst"/>
      <w:rPr>
        <w:rFonts w:ascii="Titillium" w:hAnsi="Titillium"/>
        <w:b/>
        <w:bCs/>
        <w:color w:val="727337"/>
        <w:sz w:val="16"/>
        <w:szCs w:val="16"/>
      </w:rPr>
    </w:pPr>
    <w:r w:rsidRPr="00DB5404">
      <w:rPr>
        <w:rFonts w:ascii="Titillium" w:hAnsi="Titillium"/>
        <w:b/>
        <w:bCs/>
        <w:color w:val="727337"/>
        <w:sz w:val="16"/>
        <w:szCs w:val="16"/>
      </w:rPr>
      <w:t>www.hoeselt.be</w:t>
    </w:r>
    <w:r w:rsidR="00DB5404" w:rsidRPr="00DB5404">
      <w:rPr>
        <w:rFonts w:ascii="Titillium" w:hAnsi="Titillium"/>
        <w:color w:val="F2A900"/>
        <w:sz w:val="16"/>
        <w:szCs w:val="16"/>
      </w:rPr>
      <w:t xml:space="preserve"> </w:t>
    </w:r>
    <w:r w:rsidR="00D036AF">
      <w:rPr>
        <w:rFonts w:ascii="Titillium" w:hAnsi="Titillium"/>
        <w:color w:val="F2A900"/>
        <w:sz w:val="16"/>
        <w:szCs w:val="16"/>
      </w:rPr>
      <w:tab/>
    </w:r>
    <w:r w:rsidR="00D036AF">
      <w:rPr>
        <w:rFonts w:ascii="Titillium" w:hAnsi="Titillium"/>
        <w:color w:val="F2A900"/>
        <w:sz w:val="16"/>
        <w:szCs w:val="16"/>
      </w:rPr>
      <w:tab/>
      <w:t xml:space="preserve">| </w:t>
    </w:r>
    <w:r w:rsidR="00D036AF" w:rsidRPr="00D036AF">
      <w:rPr>
        <w:rFonts w:ascii="Titillium" w:hAnsi="Titillium"/>
        <w:color w:val="F2A900"/>
        <w:sz w:val="16"/>
        <w:szCs w:val="16"/>
      </w:rPr>
      <w:fldChar w:fldCharType="begin"/>
    </w:r>
    <w:r w:rsidR="00D036AF" w:rsidRPr="00D036AF">
      <w:rPr>
        <w:rFonts w:ascii="Titillium" w:hAnsi="Titillium"/>
        <w:color w:val="F2A900"/>
        <w:sz w:val="16"/>
        <w:szCs w:val="16"/>
      </w:rPr>
      <w:instrText>PAGE   \* MERGEFORMAT</w:instrText>
    </w:r>
    <w:r w:rsidR="00D036AF" w:rsidRPr="00D036AF">
      <w:rPr>
        <w:rFonts w:ascii="Titillium" w:hAnsi="Titillium"/>
        <w:color w:val="F2A900"/>
        <w:sz w:val="16"/>
        <w:szCs w:val="16"/>
      </w:rPr>
      <w:fldChar w:fldCharType="separate"/>
    </w:r>
    <w:r w:rsidR="00D036AF" w:rsidRPr="00D036AF">
      <w:rPr>
        <w:rFonts w:ascii="Titillium" w:hAnsi="Titillium"/>
        <w:color w:val="F2A900"/>
        <w:sz w:val="16"/>
        <w:szCs w:val="16"/>
      </w:rPr>
      <w:t>1</w:t>
    </w:r>
    <w:r w:rsidR="00D036AF" w:rsidRPr="00D036AF">
      <w:rPr>
        <w:rFonts w:ascii="Titillium" w:hAnsi="Titillium"/>
        <w:color w:val="F2A9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2D1F" w14:textId="77777777" w:rsidR="00B94345" w:rsidRDefault="00B94345" w:rsidP="0036018F">
      <w:r>
        <w:separator/>
      </w:r>
    </w:p>
  </w:footnote>
  <w:footnote w:type="continuationSeparator" w:id="0">
    <w:p w14:paraId="7B7DCEC8" w14:textId="77777777" w:rsidR="00B94345" w:rsidRDefault="00B94345" w:rsidP="003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DD3" w14:textId="691D53D7" w:rsidR="0036018F" w:rsidRDefault="009F3773">
    <w:pPr>
      <w:pStyle w:val="Koptekst"/>
    </w:pPr>
    <w:r>
      <w:rPr>
        <w:noProof/>
      </w:rPr>
      <w:drawing>
        <wp:anchor distT="0" distB="0" distL="114300" distR="114300" simplePos="0" relativeHeight="251660288" behindDoc="1" locked="0" layoutInCell="1" allowOverlap="1" wp14:anchorId="2526514C" wp14:editId="5306B9D6">
          <wp:simplePos x="0" y="0"/>
          <wp:positionH relativeFrom="column">
            <wp:posOffset>-117013</wp:posOffset>
          </wp:positionH>
          <wp:positionV relativeFrom="paragraph">
            <wp:posOffset>-64867</wp:posOffset>
          </wp:positionV>
          <wp:extent cx="1939636" cy="560282"/>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386" cy="571475"/>
                  </a:xfrm>
                  <a:prstGeom prst="rect">
                    <a:avLst/>
                  </a:prstGeom>
                </pic:spPr>
              </pic:pic>
            </a:graphicData>
          </a:graphic>
          <wp14:sizeRelH relativeFrom="page">
            <wp14:pctWidth>0</wp14:pctWidth>
          </wp14:sizeRelH>
          <wp14:sizeRelV relativeFrom="page">
            <wp14:pctHeight>0</wp14:pctHeight>
          </wp14:sizeRelV>
        </wp:anchor>
      </w:drawing>
    </w:r>
    <w:r w:rsidR="0036018F">
      <w:rPr>
        <w:noProof/>
      </w:rPr>
      <mc:AlternateContent>
        <mc:Choice Requires="wps">
          <w:drawing>
            <wp:anchor distT="0" distB="0" distL="114300" distR="114300" simplePos="0" relativeHeight="251659264" behindDoc="0" locked="0" layoutInCell="1" allowOverlap="1" wp14:anchorId="74896D3A" wp14:editId="2590FC71">
              <wp:simplePos x="0" y="0"/>
              <wp:positionH relativeFrom="column">
                <wp:posOffset>-404495</wp:posOffset>
              </wp:positionH>
              <wp:positionV relativeFrom="paragraph">
                <wp:posOffset>55245</wp:posOffset>
              </wp:positionV>
              <wp:extent cx="19050" cy="974407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9050" cy="9744075"/>
                      </a:xfrm>
                      <a:prstGeom prst="line">
                        <a:avLst/>
                      </a:prstGeom>
                      <a:ln w="19050">
                        <a:solidFill>
                          <a:srgbClr val="F2A9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8C06"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4.35pt" to="-30.35pt,7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" strokecolor="#f2a9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16"/>
    <w:multiLevelType w:val="hybridMultilevel"/>
    <w:tmpl w:val="0F3EF9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876E93"/>
    <w:multiLevelType w:val="hybridMultilevel"/>
    <w:tmpl w:val="DC5432C6"/>
    <w:lvl w:ilvl="0" w:tplc="CFEAFA9C">
      <w:start w:val="5"/>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C146050"/>
    <w:multiLevelType w:val="hybridMultilevel"/>
    <w:tmpl w:val="5BB4A3D8"/>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DD934DD"/>
    <w:multiLevelType w:val="hybridMultilevel"/>
    <w:tmpl w:val="0FACB54E"/>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E1412C2"/>
    <w:multiLevelType w:val="hybridMultilevel"/>
    <w:tmpl w:val="5BEC01E6"/>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15A3EC5"/>
    <w:multiLevelType w:val="hybridMultilevel"/>
    <w:tmpl w:val="0C9C197E"/>
    <w:lvl w:ilvl="0" w:tplc="6700D0BA">
      <w:start w:val="13"/>
      <w:numFmt w:val="bullet"/>
      <w:lvlText w:val=""/>
      <w:lvlJc w:val="left"/>
      <w:pPr>
        <w:ind w:left="720" w:hanging="360"/>
      </w:pPr>
      <w:rPr>
        <w:rFonts w:ascii="Symbol" w:eastAsia="Verdana"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547FCC"/>
    <w:multiLevelType w:val="hybridMultilevel"/>
    <w:tmpl w:val="5D1C54FA"/>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41840AD"/>
    <w:multiLevelType w:val="hybridMultilevel"/>
    <w:tmpl w:val="F31C153A"/>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A2E3478"/>
    <w:multiLevelType w:val="hybridMultilevel"/>
    <w:tmpl w:val="2932C374"/>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AA040C8"/>
    <w:multiLevelType w:val="hybridMultilevel"/>
    <w:tmpl w:val="0F3EF948"/>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868951072">
    <w:abstractNumId w:val="4"/>
  </w:num>
  <w:num w:numId="2" w16cid:durableId="415176887">
    <w:abstractNumId w:val="1"/>
  </w:num>
  <w:num w:numId="3" w16cid:durableId="1642272070">
    <w:abstractNumId w:val="7"/>
  </w:num>
  <w:num w:numId="4" w16cid:durableId="1347749977">
    <w:abstractNumId w:val="8"/>
  </w:num>
  <w:num w:numId="5" w16cid:durableId="38559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1304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928303">
    <w:abstractNumId w:val="6"/>
  </w:num>
  <w:num w:numId="8" w16cid:durableId="1236668643">
    <w:abstractNumId w:val="3"/>
  </w:num>
  <w:num w:numId="9" w16cid:durableId="1119446543">
    <w:abstractNumId w:val="2"/>
  </w:num>
  <w:num w:numId="10" w16cid:durableId="5887127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F"/>
    <w:rsid w:val="00057247"/>
    <w:rsid w:val="000A1004"/>
    <w:rsid w:val="000B2CE9"/>
    <w:rsid w:val="00104997"/>
    <w:rsid w:val="001220C8"/>
    <w:rsid w:val="00151E19"/>
    <w:rsid w:val="001B1636"/>
    <w:rsid w:val="00284B9A"/>
    <w:rsid w:val="00293727"/>
    <w:rsid w:val="002A0F1E"/>
    <w:rsid w:val="00306EC5"/>
    <w:rsid w:val="003213EC"/>
    <w:rsid w:val="00341214"/>
    <w:rsid w:val="00346E34"/>
    <w:rsid w:val="0036018F"/>
    <w:rsid w:val="004005F2"/>
    <w:rsid w:val="00422EF5"/>
    <w:rsid w:val="0043723A"/>
    <w:rsid w:val="004417C2"/>
    <w:rsid w:val="00443A84"/>
    <w:rsid w:val="00482B56"/>
    <w:rsid w:val="004837C4"/>
    <w:rsid w:val="004B5978"/>
    <w:rsid w:val="005565CD"/>
    <w:rsid w:val="005A059A"/>
    <w:rsid w:val="005E6AF9"/>
    <w:rsid w:val="006840F7"/>
    <w:rsid w:val="00743EE2"/>
    <w:rsid w:val="00771B54"/>
    <w:rsid w:val="00796D02"/>
    <w:rsid w:val="008757B2"/>
    <w:rsid w:val="008F5E9E"/>
    <w:rsid w:val="009121E3"/>
    <w:rsid w:val="009F3773"/>
    <w:rsid w:val="00A17BC3"/>
    <w:rsid w:val="00A425D7"/>
    <w:rsid w:val="00AB442B"/>
    <w:rsid w:val="00B040D3"/>
    <w:rsid w:val="00B32B11"/>
    <w:rsid w:val="00B63615"/>
    <w:rsid w:val="00B94345"/>
    <w:rsid w:val="00B96243"/>
    <w:rsid w:val="00C616B4"/>
    <w:rsid w:val="00CF5357"/>
    <w:rsid w:val="00D036AF"/>
    <w:rsid w:val="00D97542"/>
    <w:rsid w:val="00DB5404"/>
    <w:rsid w:val="00E4281B"/>
    <w:rsid w:val="00E519B0"/>
    <w:rsid w:val="00F03032"/>
    <w:rsid w:val="00F04AD2"/>
    <w:rsid w:val="00F676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8875"/>
  <w15:chartTrackingRefBased/>
  <w15:docId w15:val="{B1BA54EC-111E-4438-9D7A-14D7441E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5D7"/>
    <w:pPr>
      <w:widowControl w:val="0"/>
      <w:autoSpaceDE w:val="0"/>
      <w:autoSpaceDN w:val="0"/>
      <w:spacing w:after="0" w:line="240" w:lineRule="auto"/>
    </w:pPr>
    <w:rPr>
      <w:rFonts w:ascii="Verdana" w:eastAsia="Verdana" w:hAnsi="Verdana" w:cs="Verdana"/>
      <w:lang w:val="nl-NL"/>
    </w:rPr>
  </w:style>
  <w:style w:type="paragraph" w:styleId="Kop1">
    <w:name w:val="heading 1"/>
    <w:basedOn w:val="Standaard"/>
    <w:link w:val="Kop1Char"/>
    <w:uiPriority w:val="9"/>
    <w:qFormat/>
    <w:rsid w:val="00422EF5"/>
    <w:pPr>
      <w:ind w:left="136"/>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18F"/>
    <w:pPr>
      <w:tabs>
        <w:tab w:val="center" w:pos="4536"/>
        <w:tab w:val="right" w:pos="9072"/>
      </w:tabs>
    </w:pPr>
  </w:style>
  <w:style w:type="character" w:customStyle="1" w:styleId="KoptekstChar">
    <w:name w:val="Koptekst Char"/>
    <w:basedOn w:val="Standaardalinea-lettertype"/>
    <w:link w:val="Koptekst"/>
    <w:uiPriority w:val="99"/>
    <w:rsid w:val="0036018F"/>
  </w:style>
  <w:style w:type="paragraph" w:styleId="Voettekst">
    <w:name w:val="footer"/>
    <w:basedOn w:val="Standaard"/>
    <w:link w:val="VoettekstChar"/>
    <w:uiPriority w:val="99"/>
    <w:unhideWhenUsed/>
    <w:rsid w:val="0036018F"/>
    <w:pPr>
      <w:tabs>
        <w:tab w:val="center" w:pos="4536"/>
        <w:tab w:val="right" w:pos="9072"/>
      </w:tabs>
    </w:pPr>
  </w:style>
  <w:style w:type="character" w:customStyle="1" w:styleId="VoettekstChar">
    <w:name w:val="Voettekst Char"/>
    <w:basedOn w:val="Standaardalinea-lettertype"/>
    <w:link w:val="Voettekst"/>
    <w:uiPriority w:val="99"/>
    <w:rsid w:val="0036018F"/>
  </w:style>
  <w:style w:type="character" w:styleId="Hyperlink">
    <w:name w:val="Hyperlink"/>
    <w:basedOn w:val="Standaardalinea-lettertype"/>
    <w:uiPriority w:val="99"/>
    <w:unhideWhenUsed/>
    <w:rsid w:val="0036018F"/>
    <w:rPr>
      <w:color w:val="0563C1" w:themeColor="hyperlink"/>
      <w:u w:val="single"/>
    </w:rPr>
  </w:style>
  <w:style w:type="character" w:styleId="Onopgelostemelding">
    <w:name w:val="Unresolved Mention"/>
    <w:basedOn w:val="Standaardalinea-lettertype"/>
    <w:uiPriority w:val="99"/>
    <w:semiHidden/>
    <w:unhideWhenUsed/>
    <w:rsid w:val="0036018F"/>
    <w:rPr>
      <w:color w:val="605E5C"/>
      <w:shd w:val="clear" w:color="auto" w:fill="E1DFDD"/>
    </w:rPr>
  </w:style>
  <w:style w:type="paragraph" w:styleId="Titel">
    <w:name w:val="Title"/>
    <w:basedOn w:val="Standaard"/>
    <w:link w:val="TitelChar"/>
    <w:uiPriority w:val="10"/>
    <w:qFormat/>
    <w:rsid w:val="00A425D7"/>
    <w:pPr>
      <w:spacing w:before="1"/>
      <w:ind w:left="2301"/>
    </w:pPr>
    <w:rPr>
      <w:b/>
      <w:bCs/>
      <w:sz w:val="28"/>
      <w:szCs w:val="28"/>
    </w:rPr>
  </w:style>
  <w:style w:type="character" w:customStyle="1" w:styleId="TitelChar">
    <w:name w:val="Titel Char"/>
    <w:basedOn w:val="Standaardalinea-lettertype"/>
    <w:link w:val="Titel"/>
    <w:uiPriority w:val="10"/>
    <w:rsid w:val="00A425D7"/>
    <w:rPr>
      <w:rFonts w:ascii="Verdana" w:eastAsia="Verdana" w:hAnsi="Verdana" w:cs="Verdana"/>
      <w:b/>
      <w:bCs/>
      <w:sz w:val="28"/>
      <w:szCs w:val="28"/>
      <w:lang w:val="nl-NL"/>
    </w:rPr>
  </w:style>
  <w:style w:type="paragraph" w:styleId="Plattetekst">
    <w:name w:val="Body Text"/>
    <w:basedOn w:val="Standaard"/>
    <w:link w:val="PlattetekstChar"/>
    <w:uiPriority w:val="1"/>
    <w:unhideWhenUsed/>
    <w:qFormat/>
    <w:rsid w:val="00A425D7"/>
  </w:style>
  <w:style w:type="character" w:customStyle="1" w:styleId="PlattetekstChar">
    <w:name w:val="Platte tekst Char"/>
    <w:basedOn w:val="Standaardalinea-lettertype"/>
    <w:link w:val="Plattetekst"/>
    <w:uiPriority w:val="1"/>
    <w:rsid w:val="00A425D7"/>
    <w:rPr>
      <w:rFonts w:ascii="Verdana" w:eastAsia="Verdana" w:hAnsi="Verdana" w:cs="Verdana"/>
      <w:lang w:val="nl-NL"/>
    </w:rPr>
  </w:style>
  <w:style w:type="paragraph" w:customStyle="1" w:styleId="TableParagraph">
    <w:name w:val="Table Paragraph"/>
    <w:basedOn w:val="Standaard"/>
    <w:uiPriority w:val="1"/>
    <w:qFormat/>
    <w:rsid w:val="00A425D7"/>
  </w:style>
  <w:style w:type="table" w:customStyle="1" w:styleId="TableNormal">
    <w:name w:val="Table Normal"/>
    <w:uiPriority w:val="2"/>
    <w:semiHidden/>
    <w:qFormat/>
    <w:rsid w:val="00A425D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raster">
    <w:name w:val="Table Grid"/>
    <w:basedOn w:val="Standaardtabel"/>
    <w:uiPriority w:val="59"/>
    <w:rsid w:val="0074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2EF5"/>
    <w:rPr>
      <w:rFonts w:ascii="Verdana" w:eastAsia="Verdana" w:hAnsi="Verdana" w:cs="Verdana"/>
      <w:b/>
      <w:bCs/>
      <w:u w:val="single" w:color="000000"/>
      <w:lang w:val="nl-NL"/>
    </w:rPr>
  </w:style>
  <w:style w:type="paragraph" w:styleId="Lijstalinea">
    <w:name w:val="List Paragraph"/>
    <w:basedOn w:val="Standaard"/>
    <w:uiPriority w:val="34"/>
    <w:qFormat/>
    <w:rsid w:val="00422EF5"/>
    <w:pPr>
      <w:spacing w:line="267" w:lineRule="exact"/>
      <w:ind w:left="477" w:hanging="342"/>
    </w:pPr>
  </w:style>
  <w:style w:type="character" w:customStyle="1" w:styleId="hgkelc">
    <w:name w:val="hgkelc"/>
    <w:basedOn w:val="Standaardalinea-lettertype"/>
    <w:rsid w:val="00341214"/>
  </w:style>
  <w:style w:type="paragraph" w:styleId="Plattetekst2">
    <w:name w:val="Body Text 2"/>
    <w:basedOn w:val="Standaard"/>
    <w:link w:val="Plattetekst2Char"/>
    <w:uiPriority w:val="99"/>
    <w:unhideWhenUsed/>
    <w:rsid w:val="00AB442B"/>
    <w:pPr>
      <w:spacing w:after="120" w:line="480" w:lineRule="auto"/>
    </w:pPr>
  </w:style>
  <w:style w:type="character" w:customStyle="1" w:styleId="Plattetekst2Char">
    <w:name w:val="Platte tekst 2 Char"/>
    <w:basedOn w:val="Standaardalinea-lettertype"/>
    <w:link w:val="Plattetekst2"/>
    <w:uiPriority w:val="99"/>
    <w:rsid w:val="00AB442B"/>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3867">
      <w:bodyDiv w:val="1"/>
      <w:marLeft w:val="0"/>
      <w:marRight w:val="0"/>
      <w:marTop w:val="0"/>
      <w:marBottom w:val="0"/>
      <w:divBdr>
        <w:top w:val="none" w:sz="0" w:space="0" w:color="auto"/>
        <w:left w:val="none" w:sz="0" w:space="0" w:color="auto"/>
        <w:bottom w:val="none" w:sz="0" w:space="0" w:color="auto"/>
        <w:right w:val="none" w:sz="0" w:space="0" w:color="auto"/>
      </w:divBdr>
    </w:div>
    <w:div w:id="967586223">
      <w:bodyDiv w:val="1"/>
      <w:marLeft w:val="0"/>
      <w:marRight w:val="0"/>
      <w:marTop w:val="0"/>
      <w:marBottom w:val="0"/>
      <w:divBdr>
        <w:top w:val="none" w:sz="0" w:space="0" w:color="auto"/>
        <w:left w:val="none" w:sz="0" w:space="0" w:color="auto"/>
        <w:bottom w:val="none" w:sz="0" w:space="0" w:color="auto"/>
        <w:right w:val="none" w:sz="0" w:space="0" w:color="auto"/>
      </w:divBdr>
    </w:div>
    <w:div w:id="1093864986">
      <w:bodyDiv w:val="1"/>
      <w:marLeft w:val="0"/>
      <w:marRight w:val="0"/>
      <w:marTop w:val="0"/>
      <w:marBottom w:val="0"/>
      <w:divBdr>
        <w:top w:val="none" w:sz="0" w:space="0" w:color="auto"/>
        <w:left w:val="none" w:sz="0" w:space="0" w:color="auto"/>
        <w:bottom w:val="none" w:sz="0" w:space="0" w:color="auto"/>
        <w:right w:val="none" w:sz="0" w:space="0" w:color="auto"/>
      </w:divBdr>
    </w:div>
    <w:div w:id="1304848254">
      <w:bodyDiv w:val="1"/>
      <w:marLeft w:val="0"/>
      <w:marRight w:val="0"/>
      <w:marTop w:val="0"/>
      <w:marBottom w:val="0"/>
      <w:divBdr>
        <w:top w:val="none" w:sz="0" w:space="0" w:color="auto"/>
        <w:left w:val="none" w:sz="0" w:space="0" w:color="auto"/>
        <w:bottom w:val="none" w:sz="0" w:space="0" w:color="auto"/>
        <w:right w:val="none" w:sz="0" w:space="0" w:color="auto"/>
      </w:divBdr>
    </w:div>
    <w:div w:id="1516069375">
      <w:bodyDiv w:val="1"/>
      <w:marLeft w:val="0"/>
      <w:marRight w:val="0"/>
      <w:marTop w:val="0"/>
      <w:marBottom w:val="0"/>
      <w:divBdr>
        <w:top w:val="none" w:sz="0" w:space="0" w:color="auto"/>
        <w:left w:val="none" w:sz="0" w:space="0" w:color="auto"/>
        <w:bottom w:val="none" w:sz="0" w:space="0" w:color="auto"/>
        <w:right w:val="none" w:sz="0" w:space="0" w:color="auto"/>
      </w:divBdr>
    </w:div>
    <w:div w:id="1520659720">
      <w:bodyDiv w:val="1"/>
      <w:marLeft w:val="0"/>
      <w:marRight w:val="0"/>
      <w:marTop w:val="0"/>
      <w:marBottom w:val="0"/>
      <w:divBdr>
        <w:top w:val="none" w:sz="0" w:space="0" w:color="auto"/>
        <w:left w:val="none" w:sz="0" w:space="0" w:color="auto"/>
        <w:bottom w:val="none" w:sz="0" w:space="0" w:color="auto"/>
        <w:right w:val="none" w:sz="0" w:space="0" w:color="auto"/>
      </w:divBdr>
    </w:div>
    <w:div w:id="1687975569">
      <w:bodyDiv w:val="1"/>
      <w:marLeft w:val="0"/>
      <w:marRight w:val="0"/>
      <w:marTop w:val="0"/>
      <w:marBottom w:val="0"/>
      <w:divBdr>
        <w:top w:val="none" w:sz="0" w:space="0" w:color="auto"/>
        <w:left w:val="none" w:sz="0" w:space="0" w:color="auto"/>
        <w:bottom w:val="none" w:sz="0" w:space="0" w:color="auto"/>
        <w:right w:val="none" w:sz="0" w:space="0" w:color="auto"/>
      </w:divBdr>
    </w:div>
    <w:div w:id="1722095057">
      <w:bodyDiv w:val="1"/>
      <w:marLeft w:val="0"/>
      <w:marRight w:val="0"/>
      <w:marTop w:val="0"/>
      <w:marBottom w:val="0"/>
      <w:divBdr>
        <w:top w:val="none" w:sz="0" w:space="0" w:color="auto"/>
        <w:left w:val="none" w:sz="0" w:space="0" w:color="auto"/>
        <w:bottom w:val="none" w:sz="0" w:space="0" w:color="auto"/>
        <w:right w:val="none" w:sz="0" w:space="0" w:color="auto"/>
      </w:divBdr>
    </w:div>
    <w:div w:id="1964381604">
      <w:bodyDiv w:val="1"/>
      <w:marLeft w:val="0"/>
      <w:marRight w:val="0"/>
      <w:marTop w:val="0"/>
      <w:marBottom w:val="0"/>
      <w:divBdr>
        <w:top w:val="none" w:sz="0" w:space="0" w:color="auto"/>
        <w:left w:val="none" w:sz="0" w:space="0" w:color="auto"/>
        <w:bottom w:val="none" w:sz="0" w:space="0" w:color="auto"/>
        <w:right w:val="none" w:sz="0" w:space="0" w:color="auto"/>
      </w:divBdr>
    </w:div>
    <w:div w:id="21264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sel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ijetijd@hoeselt.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mburg.net/herbruikbare-bekers-limburgnet" TargetMode="External"/><Relationship Id="rId4" Type="http://schemas.openxmlformats.org/officeDocument/2006/relationships/webSettings" Target="webSettings.xml"/><Relationship Id="rId9" Type="http://schemas.openxmlformats.org/officeDocument/2006/relationships/hyperlink" Target="mailto:spvcontrole@ibz.fgov.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2709</Words>
  <Characters>14905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Machiels</dc:creator>
  <cp:keywords/>
  <dc:description/>
  <cp:lastModifiedBy>Nathalie Haling</cp:lastModifiedBy>
  <cp:revision>4</cp:revision>
  <dcterms:created xsi:type="dcterms:W3CDTF">2022-07-15T09:35:00Z</dcterms:created>
  <dcterms:modified xsi:type="dcterms:W3CDTF">2024-01-25T08:03:00Z</dcterms:modified>
</cp:coreProperties>
</file>